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</w:tblGrid>
      <w:tr w:rsidR="002843B6" w:rsidRPr="008C1041" w:rsidTr="00E13750">
        <w:trPr>
          <w:trHeight w:val="158"/>
        </w:trPr>
        <w:tc>
          <w:tcPr>
            <w:tcW w:w="9747" w:type="dxa"/>
            <w:tcBorders>
              <w:bottom w:val="single" w:sz="12" w:space="0" w:color="auto"/>
            </w:tcBorders>
          </w:tcPr>
          <w:p w:rsidR="002843B6" w:rsidRPr="008C1041" w:rsidRDefault="002843B6" w:rsidP="00E13750">
            <w:pPr>
              <w:jc w:val="center"/>
              <w:rPr>
                <w:b/>
                <w:lang w:eastAsia="ar-SA"/>
              </w:rPr>
            </w:pPr>
            <w:r w:rsidRPr="008C1041">
              <w:rPr>
                <w:b/>
                <w:lang w:eastAsia="ar-SA"/>
              </w:rPr>
              <w:t>DECLARATION</w:t>
            </w:r>
          </w:p>
          <w:p w:rsidR="002843B6" w:rsidRPr="008C1041" w:rsidRDefault="002843B6" w:rsidP="00E13750">
            <w:pPr>
              <w:jc w:val="center"/>
              <w:rPr>
                <w:lang w:eastAsia="ar-SA"/>
              </w:rPr>
            </w:pPr>
            <w:r w:rsidRPr="008C1041">
              <w:rPr>
                <w:lang w:eastAsia="ar-SA"/>
              </w:rPr>
              <w:t>in accordance with Commission Regulation (EC) No 965/2012 on Air operations</w:t>
            </w:r>
          </w:p>
        </w:tc>
      </w:tr>
      <w:tr w:rsidR="002843B6" w:rsidRPr="008C1041" w:rsidTr="00E13750">
        <w:trPr>
          <w:trHeight w:val="158"/>
        </w:trPr>
        <w:tc>
          <w:tcPr>
            <w:tcW w:w="974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843B6" w:rsidRPr="008C1041" w:rsidRDefault="002843B6" w:rsidP="00E13750">
            <w:pPr>
              <w:rPr>
                <w:b/>
                <w:lang w:eastAsia="ar-SA"/>
              </w:rPr>
            </w:pPr>
            <w:r w:rsidRPr="008C1041">
              <w:rPr>
                <w:b/>
                <w:lang w:eastAsia="ar-SA"/>
              </w:rPr>
              <w:t>Operator</w:t>
            </w:r>
          </w:p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lang w:eastAsia="ar-SA"/>
              </w:rPr>
              <w:t>Name:</w:t>
            </w:r>
            <w:r>
              <w:rPr>
                <w:lang w:eastAsia="ar-SA"/>
              </w:rPr>
              <w:t xml:space="preserve"> </w:t>
            </w:r>
            <w:bookmarkStart w:id="0" w:name="_GoBack"/>
            <w:bookmarkEnd w:id="0"/>
          </w:p>
          <w:p w:rsidR="002843B6" w:rsidRDefault="002843B6" w:rsidP="00E13750">
            <w:pPr>
              <w:rPr>
                <w:lang w:eastAsia="ar-SA"/>
              </w:rPr>
            </w:pPr>
            <w:r w:rsidRPr="008C1041">
              <w:rPr>
                <w:lang w:eastAsia="ar-SA"/>
              </w:rPr>
              <w:t>Place in which the operator is established or residing and place from which the operations are directed:</w:t>
            </w:r>
            <w:r>
              <w:rPr>
                <w:lang w:eastAsia="ar-SA"/>
              </w:rPr>
              <w:t xml:space="preserve"> </w:t>
            </w:r>
          </w:p>
          <w:p w:rsidR="002843B6" w:rsidRPr="008C1041" w:rsidRDefault="002843B6" w:rsidP="002843B6">
            <w:pPr>
              <w:rPr>
                <w:lang w:eastAsia="ar-SA"/>
              </w:rPr>
            </w:pPr>
            <w:r w:rsidRPr="008C1041">
              <w:rPr>
                <w:lang w:eastAsia="ar-SA"/>
              </w:rPr>
              <w:t>Name and contact details of the accountable manager:</w:t>
            </w:r>
            <w:r>
              <w:rPr>
                <w:lang w:eastAsia="ar-SA"/>
              </w:rPr>
              <w:t xml:space="preserve"> </w:t>
            </w:r>
          </w:p>
        </w:tc>
      </w:tr>
      <w:tr w:rsidR="002843B6" w:rsidRPr="008C1041" w:rsidTr="00E13750">
        <w:trPr>
          <w:trHeight w:val="158"/>
        </w:trPr>
        <w:tc>
          <w:tcPr>
            <w:tcW w:w="974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843B6" w:rsidRPr="008C1041" w:rsidRDefault="002843B6" w:rsidP="00E13750">
            <w:pPr>
              <w:rPr>
                <w:b/>
                <w:lang w:eastAsia="ar-SA"/>
              </w:rPr>
            </w:pPr>
            <w:r w:rsidRPr="008C1041">
              <w:rPr>
                <w:b/>
                <w:lang w:eastAsia="ar-SA"/>
              </w:rPr>
              <w:t xml:space="preserve">Continuing airworthiness management organisation in accordance with Regulation </w:t>
            </w:r>
            <w:r w:rsidRPr="0006301D">
              <w:rPr>
                <w:b/>
                <w:lang w:eastAsia="ar-SA"/>
              </w:rPr>
              <w:t xml:space="preserve">(EC) No </w:t>
            </w:r>
            <w:r w:rsidRPr="002843B6">
              <w:rPr>
                <w:b/>
                <w:lang w:eastAsia="ar-SA"/>
              </w:rPr>
              <w:t>1321</w:t>
            </w:r>
            <w:r w:rsidRPr="002843B6">
              <w:rPr>
                <w:b/>
                <w:lang w:eastAsia="ar-SA"/>
              </w:rPr>
              <w:t>/20</w:t>
            </w:r>
            <w:r w:rsidRPr="002843B6">
              <w:rPr>
                <w:b/>
                <w:lang w:eastAsia="ar-SA"/>
              </w:rPr>
              <w:t>14</w:t>
            </w:r>
          </w:p>
          <w:p w:rsidR="002843B6" w:rsidRDefault="002843B6" w:rsidP="00E13750">
            <w:pPr>
              <w:rPr>
                <w:lang w:eastAsia="ar-SA"/>
              </w:rPr>
            </w:pPr>
            <w:r w:rsidRPr="008C1041">
              <w:rPr>
                <w:lang w:eastAsia="ar-SA"/>
              </w:rPr>
              <w:t>Name and address of the organisation and approval reference (as per EASA Form 14)</w:t>
            </w:r>
            <w:r>
              <w:rPr>
                <w:lang w:eastAsia="ar-SA"/>
              </w:rPr>
              <w:t xml:space="preserve">: </w:t>
            </w:r>
          </w:p>
          <w:p w:rsidR="002843B6" w:rsidRPr="008C1041" w:rsidRDefault="002843B6" w:rsidP="00E13750">
            <w:pPr>
              <w:rPr>
                <w:b/>
                <w:lang w:eastAsia="ar-SA"/>
              </w:rPr>
            </w:pPr>
          </w:p>
        </w:tc>
      </w:tr>
      <w:tr w:rsidR="002843B6" w:rsidRPr="008C1041" w:rsidTr="00E13750">
        <w:trPr>
          <w:trHeight w:val="158"/>
        </w:trPr>
        <w:tc>
          <w:tcPr>
            <w:tcW w:w="97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43B6" w:rsidRPr="008C1041" w:rsidRDefault="002843B6" w:rsidP="00E13750">
            <w:pPr>
              <w:rPr>
                <w:b/>
                <w:lang w:eastAsia="ar-SA"/>
              </w:rPr>
            </w:pPr>
            <w:r w:rsidRPr="008C1041">
              <w:rPr>
                <w:b/>
                <w:lang w:eastAsia="ar-SA"/>
              </w:rPr>
              <w:t>Aircraft operation</w:t>
            </w:r>
          </w:p>
        </w:tc>
      </w:tr>
      <w:tr w:rsidR="002843B6" w:rsidRPr="008C1041" w:rsidTr="00E13750">
        <w:trPr>
          <w:trHeight w:val="433"/>
        </w:trPr>
        <w:tc>
          <w:tcPr>
            <w:tcW w:w="9747" w:type="dxa"/>
            <w:tcBorders>
              <w:top w:val="single" w:sz="2" w:space="0" w:color="auto"/>
            </w:tcBorders>
          </w:tcPr>
          <w:p w:rsidR="002843B6" w:rsidRPr="008C1041" w:rsidRDefault="002843B6" w:rsidP="002843B6">
            <w:pPr>
              <w:rPr>
                <w:lang w:eastAsia="ar-SA"/>
              </w:rPr>
            </w:pPr>
            <w:r w:rsidRPr="008C1041">
              <w:rPr>
                <w:lang w:eastAsia="ar-SA"/>
              </w:rPr>
              <w:t>Starting date of operation/applicability date of the change:</w:t>
            </w:r>
            <w:r>
              <w:rPr>
                <w:lang w:eastAsia="ar-SA"/>
              </w:rPr>
              <w:t xml:space="preserve"> </w:t>
            </w:r>
          </w:p>
        </w:tc>
      </w:tr>
      <w:tr w:rsidR="002843B6" w:rsidRPr="008C1041" w:rsidTr="00E13750">
        <w:trPr>
          <w:trHeight w:val="158"/>
        </w:trPr>
        <w:tc>
          <w:tcPr>
            <w:tcW w:w="9747" w:type="dxa"/>
          </w:tcPr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lang w:eastAsia="ar-SA"/>
              </w:rPr>
              <w:t>Type(s) of operation:</w:t>
            </w:r>
          </w:p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rFonts w:ascii="Cambria Math" w:hAnsi="Cambria Math" w:cs="Cambria Math"/>
                <w:lang w:eastAsia="ar-SA"/>
              </w:rPr>
              <w:t>⎕</w:t>
            </w:r>
            <w:r w:rsidRPr="008C1041">
              <w:rPr>
                <w:lang w:eastAsia="ar-SA"/>
              </w:rPr>
              <w:t xml:space="preserve"> Part-NCC: (</w:t>
            </w:r>
            <w:r w:rsidRPr="002843B6">
              <w:rPr>
                <w:lang w:eastAsia="ar-SA"/>
              </w:rPr>
              <w:t>specify if passenger and/or cargo</w:t>
            </w:r>
            <w:r w:rsidRPr="008C1041">
              <w:rPr>
                <w:lang w:eastAsia="ar-SA"/>
              </w:rPr>
              <w:t>)</w:t>
            </w:r>
          </w:p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rFonts w:ascii="Cambria Math" w:hAnsi="Cambria Math" w:cs="Cambria Math"/>
                <w:lang w:eastAsia="ar-SA"/>
              </w:rPr>
              <w:t>⎕</w:t>
            </w:r>
            <w:r w:rsidRPr="008C1041">
              <w:rPr>
                <w:lang w:eastAsia="ar-SA"/>
              </w:rPr>
              <w:t xml:space="preserve"> Part-SPO: (specify which type of activity)</w:t>
            </w:r>
          </w:p>
        </w:tc>
      </w:tr>
      <w:tr w:rsidR="002843B6" w:rsidRPr="008C1041" w:rsidTr="00E13750">
        <w:trPr>
          <w:trHeight w:val="158"/>
        </w:trPr>
        <w:tc>
          <w:tcPr>
            <w:tcW w:w="9747" w:type="dxa"/>
          </w:tcPr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lang w:eastAsia="ar-SA"/>
              </w:rPr>
              <w:t>Type(s) of aircraft, registration(s) and main base:</w:t>
            </w:r>
            <w:r>
              <w:rPr>
                <w:lang w:eastAsia="ar-SA"/>
              </w:rPr>
              <w:t xml:space="preserve">  </w:t>
            </w:r>
          </w:p>
        </w:tc>
      </w:tr>
      <w:tr w:rsidR="002843B6" w:rsidRPr="008C1041" w:rsidTr="00E13750">
        <w:trPr>
          <w:trHeight w:val="158"/>
        </w:trPr>
        <w:tc>
          <w:tcPr>
            <w:tcW w:w="9747" w:type="dxa"/>
            <w:tcBorders>
              <w:bottom w:val="single" w:sz="2" w:space="0" w:color="auto"/>
            </w:tcBorders>
          </w:tcPr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lang w:eastAsia="ar-SA"/>
              </w:rPr>
              <w:t>Details of approvals held (attach list of specific approvals to the declaration, if applicable)</w:t>
            </w:r>
          </w:p>
        </w:tc>
      </w:tr>
      <w:tr w:rsidR="002843B6" w:rsidRPr="008C1041" w:rsidTr="00E13750">
        <w:trPr>
          <w:trHeight w:val="158"/>
        </w:trPr>
        <w:tc>
          <w:tcPr>
            <w:tcW w:w="9747" w:type="dxa"/>
            <w:tcBorders>
              <w:bottom w:val="single" w:sz="2" w:space="0" w:color="auto"/>
            </w:tcBorders>
          </w:tcPr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lang w:eastAsia="ar-SA"/>
              </w:rPr>
              <w:t>Details of specialised operations authorisation held (attach authorisations, if applicable)</w:t>
            </w:r>
            <w:r>
              <w:rPr>
                <w:lang w:eastAsia="ar-SA"/>
              </w:rPr>
              <w:t>: n/a</w:t>
            </w:r>
          </w:p>
        </w:tc>
      </w:tr>
      <w:tr w:rsidR="002843B6" w:rsidRPr="008C1041" w:rsidTr="00E13750">
        <w:trPr>
          <w:trHeight w:val="158"/>
        </w:trPr>
        <w:tc>
          <w:tcPr>
            <w:tcW w:w="97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lang w:eastAsia="ar-SA"/>
              </w:rPr>
              <w:t>List of alternative means of compliance with references to the AMCs they replace (attach to the declaration)</w:t>
            </w:r>
          </w:p>
        </w:tc>
      </w:tr>
      <w:tr w:rsidR="002843B6" w:rsidRPr="008C1041" w:rsidTr="00E13750">
        <w:trPr>
          <w:trHeight w:val="158"/>
        </w:trPr>
        <w:tc>
          <w:tcPr>
            <w:tcW w:w="97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43B6" w:rsidRPr="008C1041" w:rsidRDefault="002843B6" w:rsidP="00E13750">
            <w:pPr>
              <w:rPr>
                <w:b/>
                <w:lang w:eastAsia="ar-SA"/>
              </w:rPr>
            </w:pPr>
            <w:r w:rsidRPr="008C1041">
              <w:rPr>
                <w:b/>
                <w:lang w:eastAsia="ar-SA"/>
              </w:rPr>
              <w:t>Statements</w:t>
            </w:r>
          </w:p>
        </w:tc>
      </w:tr>
      <w:tr w:rsidR="002843B6" w:rsidRPr="008C1041" w:rsidTr="00E13750">
        <w:trPr>
          <w:trHeight w:val="158"/>
        </w:trPr>
        <w:tc>
          <w:tcPr>
            <w:tcW w:w="9747" w:type="dxa"/>
            <w:tcBorders>
              <w:top w:val="single" w:sz="2" w:space="0" w:color="auto"/>
            </w:tcBorders>
          </w:tcPr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rFonts w:ascii="Cambria Math" w:hAnsi="Cambria Math" w:cs="Cambria Math"/>
                <w:lang w:eastAsia="ar-SA"/>
              </w:rPr>
              <w:t>⎕</w:t>
            </w:r>
            <w:r w:rsidRPr="008C1041">
              <w:rPr>
                <w:lang w:eastAsia="ar-SA"/>
              </w:rPr>
              <w:t xml:space="preserve"> The management system documentation including the operations manual reflect the applicable requirements set out in Part-ORO, Part-NCC, </w:t>
            </w:r>
            <w:r w:rsidRPr="002843B6">
              <w:rPr>
                <w:lang w:eastAsia="ar-SA"/>
              </w:rPr>
              <w:t>Part-SPO</w:t>
            </w:r>
            <w:r w:rsidRPr="008C1041">
              <w:rPr>
                <w:lang w:eastAsia="ar-SA"/>
              </w:rPr>
              <w:t xml:space="preserve"> and Part-SPA.</w:t>
            </w:r>
            <w:r w:rsidRPr="008C1041">
              <w:rPr>
                <w:lang w:eastAsia="ar-SA"/>
              </w:rPr>
              <w:br/>
              <w:t>All flights will be carried out in accordance with the procedures and instructions specified in the operations manual.</w:t>
            </w:r>
          </w:p>
        </w:tc>
      </w:tr>
      <w:tr w:rsidR="002843B6" w:rsidRPr="008C1041" w:rsidTr="00E13750">
        <w:trPr>
          <w:trHeight w:val="158"/>
        </w:trPr>
        <w:tc>
          <w:tcPr>
            <w:tcW w:w="9747" w:type="dxa"/>
          </w:tcPr>
          <w:p w:rsidR="002843B6" w:rsidRPr="008C1041" w:rsidRDefault="002843B6" w:rsidP="002843B6">
            <w:pPr>
              <w:rPr>
                <w:lang w:eastAsia="ar-SA"/>
              </w:rPr>
            </w:pPr>
            <w:r w:rsidRPr="008C1041">
              <w:rPr>
                <w:rFonts w:ascii="Cambria Math" w:hAnsi="Cambria Math" w:cs="Cambria Math"/>
                <w:lang w:eastAsia="ar-SA"/>
              </w:rPr>
              <w:t>⎕</w:t>
            </w:r>
            <w:r w:rsidRPr="008C1041">
              <w:rPr>
                <w:lang w:eastAsia="ar-SA"/>
              </w:rPr>
              <w:t xml:space="preserve"> All aircraft operated hold a valid certificate of airworthiness and comply with Commission Regulation (</w:t>
            </w:r>
            <w:r>
              <w:rPr>
                <w:lang w:eastAsia="ar-SA"/>
              </w:rPr>
              <w:t>EC) No 1321</w:t>
            </w:r>
            <w:r w:rsidRPr="0006301D">
              <w:rPr>
                <w:lang w:eastAsia="ar-SA"/>
              </w:rPr>
              <w:t>/20</w:t>
            </w:r>
            <w:r>
              <w:rPr>
                <w:lang w:eastAsia="ar-SA"/>
              </w:rPr>
              <w:t>14</w:t>
            </w:r>
            <w:r w:rsidRPr="0006301D">
              <w:rPr>
                <w:lang w:eastAsia="ar-SA"/>
              </w:rPr>
              <w:t>.</w:t>
            </w:r>
            <w:r w:rsidRPr="008C1041">
              <w:rPr>
                <w:lang w:eastAsia="ar-SA"/>
              </w:rPr>
              <w:t xml:space="preserve"> </w:t>
            </w:r>
          </w:p>
        </w:tc>
      </w:tr>
      <w:tr w:rsidR="002843B6" w:rsidRPr="008C1041" w:rsidTr="00E13750">
        <w:trPr>
          <w:trHeight w:val="158"/>
        </w:trPr>
        <w:tc>
          <w:tcPr>
            <w:tcW w:w="9747" w:type="dxa"/>
          </w:tcPr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rFonts w:ascii="Cambria Math" w:hAnsi="Cambria Math" w:cs="Cambria Math"/>
                <w:lang w:eastAsia="ar-SA"/>
              </w:rPr>
              <w:t>⎕</w:t>
            </w:r>
            <w:r w:rsidRPr="008C1041">
              <w:rPr>
                <w:lang w:eastAsia="ar-SA"/>
              </w:rPr>
              <w:t xml:space="preserve"> All flight crew members and cabin crew members as applicable, are trained in accordance with the applicable requirements.</w:t>
            </w:r>
          </w:p>
        </w:tc>
      </w:tr>
      <w:tr w:rsidR="002843B6" w:rsidRPr="008C1041" w:rsidTr="00E13750">
        <w:trPr>
          <w:trHeight w:val="158"/>
        </w:trPr>
        <w:tc>
          <w:tcPr>
            <w:tcW w:w="9747" w:type="dxa"/>
          </w:tcPr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rFonts w:ascii="Cambria Math" w:hAnsi="Cambria Math" w:cs="Cambria Math"/>
                <w:lang w:eastAsia="ar-SA"/>
              </w:rPr>
              <w:t>⎕</w:t>
            </w:r>
            <w:r w:rsidRPr="008C1041">
              <w:rPr>
                <w:lang w:eastAsia="ar-SA"/>
              </w:rPr>
              <w:t xml:space="preserve"> (If applicable) </w:t>
            </w:r>
          </w:p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lang w:eastAsia="ar-SA"/>
              </w:rPr>
              <w:lastRenderedPageBreak/>
              <w:t>The operator has implemented and demonstrated conformance to an officially recognised industry standard.</w:t>
            </w:r>
          </w:p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lang w:eastAsia="ar-SA"/>
              </w:rPr>
              <w:t>Reference of the standard:</w:t>
            </w:r>
            <w:r>
              <w:rPr>
                <w:lang w:eastAsia="ar-SA"/>
              </w:rPr>
              <w:t xml:space="preserve"> </w:t>
            </w:r>
          </w:p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lang w:eastAsia="ar-SA"/>
              </w:rPr>
              <w:t>Certification body:</w:t>
            </w:r>
            <w:r>
              <w:rPr>
                <w:lang w:eastAsia="ar-SA"/>
              </w:rPr>
              <w:t xml:space="preserve"> </w:t>
            </w:r>
          </w:p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lang w:eastAsia="ar-SA"/>
              </w:rPr>
              <w:t>Date of the last conformance audit:</w:t>
            </w:r>
            <w:r>
              <w:rPr>
                <w:lang w:eastAsia="ar-SA"/>
              </w:rPr>
              <w:t xml:space="preserve"> </w:t>
            </w:r>
          </w:p>
        </w:tc>
      </w:tr>
      <w:tr w:rsidR="002843B6" w:rsidRPr="008C1041" w:rsidTr="00E13750">
        <w:trPr>
          <w:trHeight w:val="158"/>
        </w:trPr>
        <w:tc>
          <w:tcPr>
            <w:tcW w:w="9747" w:type="dxa"/>
          </w:tcPr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rFonts w:ascii="Cambria Math" w:hAnsi="Cambria Math" w:cs="Cambria Math"/>
                <w:lang w:eastAsia="ar-SA"/>
              </w:rPr>
              <w:lastRenderedPageBreak/>
              <w:t>⎕</w:t>
            </w:r>
            <w:r>
              <w:rPr>
                <w:rFonts w:ascii="Cambria Math" w:hAnsi="Cambria Math" w:cs="Cambria Math"/>
                <w:lang w:eastAsia="ar-SA"/>
              </w:rPr>
              <w:t xml:space="preserve"> </w:t>
            </w:r>
            <w:r w:rsidRPr="008C1041">
              <w:rPr>
                <w:lang w:eastAsia="ar-SA"/>
              </w:rPr>
              <w:t>Any change in the operation that affects the information disclosed in this declaration will be notified to the competent authority.</w:t>
            </w:r>
          </w:p>
        </w:tc>
      </w:tr>
      <w:tr w:rsidR="002843B6" w:rsidRPr="008C1041" w:rsidTr="00E13750">
        <w:trPr>
          <w:trHeight w:val="1369"/>
        </w:trPr>
        <w:tc>
          <w:tcPr>
            <w:tcW w:w="9747" w:type="dxa"/>
            <w:tcBorders>
              <w:bottom w:val="single" w:sz="12" w:space="0" w:color="auto"/>
            </w:tcBorders>
          </w:tcPr>
          <w:p w:rsidR="002843B6" w:rsidRPr="008C1041" w:rsidRDefault="002843B6" w:rsidP="00E13750">
            <w:pPr>
              <w:rPr>
                <w:lang w:eastAsia="ar-SA"/>
              </w:rPr>
            </w:pPr>
            <w:r w:rsidRPr="008C1041">
              <w:rPr>
                <w:rFonts w:ascii="Cambria Math" w:hAnsi="Cambria Math" w:cs="Cambria Math"/>
                <w:lang w:eastAsia="ar-SA"/>
              </w:rPr>
              <w:t>⎕</w:t>
            </w:r>
            <w:r w:rsidRPr="008C1041">
              <w:rPr>
                <w:lang w:eastAsia="ar-SA"/>
              </w:rPr>
              <w:t xml:space="preserve"> The operator confirms that the information disclosed in this declaration is correct.</w:t>
            </w:r>
          </w:p>
        </w:tc>
      </w:tr>
      <w:tr w:rsidR="002843B6" w:rsidRPr="008C1041" w:rsidTr="00E13750">
        <w:trPr>
          <w:trHeight w:val="158"/>
        </w:trPr>
        <w:tc>
          <w:tcPr>
            <w:tcW w:w="97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43B6" w:rsidRDefault="002843B6" w:rsidP="00E13750">
            <w:pPr>
              <w:rPr>
                <w:lang w:eastAsia="ar-SA"/>
              </w:rPr>
            </w:pPr>
            <w:r w:rsidRPr="008C1041">
              <w:rPr>
                <w:lang w:eastAsia="ar-SA"/>
              </w:rPr>
              <w:t xml:space="preserve">Date, name and signature of the accountable manager </w:t>
            </w:r>
          </w:p>
          <w:p w:rsidR="002843B6" w:rsidRPr="008C1041" w:rsidRDefault="002843B6" w:rsidP="00E13750">
            <w:pPr>
              <w:rPr>
                <w:lang w:eastAsia="ar-SA"/>
              </w:rPr>
            </w:pPr>
          </w:p>
        </w:tc>
      </w:tr>
    </w:tbl>
    <w:p w:rsidR="00265FF2" w:rsidRDefault="002843B6"/>
    <w:sectPr w:rsidR="00265F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3B6"/>
    <w:rsid w:val="002843B6"/>
    <w:rsid w:val="00553B86"/>
    <w:rsid w:val="008B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3B6"/>
    <w:pPr>
      <w:spacing w:before="120" w:after="120" w:line="280" w:lineRule="atLeast"/>
      <w:jc w:val="both"/>
    </w:pPr>
    <w:rPr>
      <w:rFonts w:ascii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3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3B6"/>
    <w:pPr>
      <w:spacing w:before="120" w:after="120" w:line="280" w:lineRule="atLeast"/>
      <w:jc w:val="both"/>
    </w:pPr>
    <w:rPr>
      <w:rFonts w:ascii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3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39E73C53</Template>
  <TotalTime>0</TotalTime>
  <Pages>2</Pages>
  <Words>304</Words>
  <Characters>1736</Characters>
  <Application>Microsoft Office Word</Application>
  <DocSecurity>0</DocSecurity>
  <Lines>14</Lines>
  <Paragraphs>4</Paragraphs>
  <ScaleCrop>false</ScaleCrop>
  <Company>CTIE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Grégory Delbeke</dc:creator>
  <cp:lastModifiedBy>Grégory Delbeke</cp:lastModifiedBy>
  <cp:revision>1</cp:revision>
  <dcterms:created xsi:type="dcterms:W3CDTF">2016-03-08T13:58:00Z</dcterms:created>
  <dcterms:modified xsi:type="dcterms:W3CDTF">2016-03-08T14:04:00Z</dcterms:modified>
</cp:coreProperties>
</file>