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3B1" w:rsidRDefault="00B703B1" w:rsidP="00423A9E">
      <w:pPr>
        <w:jc w:val="center"/>
        <w:rPr>
          <w:lang w:val="en-US"/>
        </w:rPr>
      </w:pPr>
      <w:bookmarkStart w:id="0" w:name="_GoBack"/>
      <w:bookmarkEnd w:id="0"/>
    </w:p>
    <w:p w:rsidR="004B405C" w:rsidRPr="00CD5E2A" w:rsidRDefault="00423A9E" w:rsidP="00423A9E">
      <w:pPr>
        <w:jc w:val="center"/>
        <w:rPr>
          <w:sz w:val="32"/>
          <w:szCs w:val="32"/>
          <w:lang w:val="en-US"/>
        </w:rPr>
      </w:pPr>
      <w:r w:rsidRPr="00CD5E2A">
        <w:rPr>
          <w:sz w:val="32"/>
          <w:szCs w:val="32"/>
          <w:lang w:val="en-US"/>
        </w:rPr>
        <w:t xml:space="preserve">NCC </w:t>
      </w:r>
      <w:r w:rsidR="00B703B1" w:rsidRPr="00CD5E2A">
        <w:rPr>
          <w:sz w:val="32"/>
          <w:szCs w:val="32"/>
          <w:lang w:val="en-US"/>
        </w:rPr>
        <w:t>Operations</w:t>
      </w:r>
      <w:r w:rsidR="009759CC" w:rsidRPr="00CD5E2A">
        <w:rPr>
          <w:sz w:val="32"/>
          <w:szCs w:val="32"/>
          <w:lang w:val="en-US"/>
        </w:rPr>
        <w:t xml:space="preserve"> Manual</w:t>
      </w:r>
    </w:p>
    <w:p w:rsidR="00733155" w:rsidRPr="008E1A4E" w:rsidRDefault="00423A9E" w:rsidP="00423A9E">
      <w:pPr>
        <w:jc w:val="center"/>
        <w:rPr>
          <w:lang w:val="en-US"/>
        </w:rPr>
      </w:pPr>
      <w:r>
        <w:rPr>
          <w:lang w:val="en-US"/>
        </w:rPr>
        <w:t>R</w:t>
      </w:r>
      <w:r w:rsidR="004931C2">
        <w:rPr>
          <w:lang w:val="en-US"/>
        </w:rPr>
        <w:t xml:space="preserve">evision </w:t>
      </w:r>
      <w:r w:rsidR="00593250">
        <w:rPr>
          <w:lang w:val="en-US"/>
        </w:rPr>
        <w:t>1.0</w:t>
      </w:r>
    </w:p>
    <w:p w:rsidR="00733155" w:rsidRPr="008E1A4E" w:rsidRDefault="00733155" w:rsidP="00423A9E">
      <w:pPr>
        <w:jc w:val="center"/>
        <w:rPr>
          <w:lang w:val="en-US"/>
        </w:rPr>
      </w:pPr>
      <w:r w:rsidRPr="008E1A4E">
        <w:rPr>
          <w:lang w:val="en-US"/>
        </w:rPr>
        <w:t>Effective Date: 25/08/2016</w:t>
      </w:r>
    </w:p>
    <w:p w:rsidR="00B703B1" w:rsidRDefault="00B703B1">
      <w:pPr>
        <w:rPr>
          <w:lang w:val="en-US"/>
        </w:rPr>
      </w:pPr>
    </w:p>
    <w:p w:rsidR="00733155" w:rsidRDefault="00B703B1">
      <w:pPr>
        <w:rPr>
          <w:lang w:val="en-US"/>
        </w:rPr>
      </w:pPr>
      <w:r>
        <w:rPr>
          <w:lang w:val="en-US"/>
        </w:rPr>
        <w:t>The following appendices and documents are an integral part of this Operations Manual:</w:t>
      </w:r>
    </w:p>
    <w:p w:rsidR="00A3466A" w:rsidRDefault="00A3466A" w:rsidP="00A3466A">
      <w:pPr>
        <w:rPr>
          <w:lang w:val="en-US"/>
        </w:rPr>
      </w:pPr>
      <w:r>
        <w:rPr>
          <w:lang w:val="en-US"/>
        </w:rPr>
        <w:t>APPENDIX CHECKLISTS:</w:t>
      </w:r>
    </w:p>
    <w:p w:rsidR="00A3466A" w:rsidRDefault="00A3466A" w:rsidP="00A3466A">
      <w:pPr>
        <w:pStyle w:val="ListParagraph"/>
        <w:numPr>
          <w:ilvl w:val="0"/>
          <w:numId w:val="43"/>
        </w:numPr>
        <w:rPr>
          <w:lang w:val="en-US"/>
        </w:rPr>
      </w:pPr>
      <w:r>
        <w:rPr>
          <w:lang w:val="en-US"/>
        </w:rPr>
        <w:t>AM – Accountable Manager</w:t>
      </w:r>
    </w:p>
    <w:p w:rsidR="00A3466A" w:rsidRDefault="00A3466A" w:rsidP="00A3466A">
      <w:pPr>
        <w:pStyle w:val="ListParagraph"/>
        <w:numPr>
          <w:ilvl w:val="0"/>
          <w:numId w:val="43"/>
        </w:numPr>
        <w:rPr>
          <w:lang w:val="en-US"/>
        </w:rPr>
      </w:pPr>
      <w:r w:rsidRPr="00A3466A">
        <w:rPr>
          <w:lang w:val="en-US"/>
        </w:rPr>
        <w:t>CM</w:t>
      </w:r>
      <w:r w:rsidR="00931A03">
        <w:rPr>
          <w:lang w:val="en-US"/>
        </w:rPr>
        <w:t>M</w:t>
      </w:r>
      <w:r>
        <w:rPr>
          <w:lang w:val="en-US"/>
        </w:rPr>
        <w:t xml:space="preserve"> </w:t>
      </w:r>
      <w:r w:rsidRPr="00A3466A">
        <w:rPr>
          <w:lang w:val="en-US"/>
        </w:rPr>
        <w:t>-</w:t>
      </w:r>
      <w:r>
        <w:rPr>
          <w:lang w:val="en-US"/>
        </w:rPr>
        <w:t xml:space="preserve"> </w:t>
      </w:r>
      <w:r w:rsidRPr="00A3466A">
        <w:rPr>
          <w:lang w:val="en-US"/>
        </w:rPr>
        <w:t>Compliance-Monitoring-Manager</w:t>
      </w:r>
    </w:p>
    <w:p w:rsidR="00A3466A" w:rsidRDefault="00A3466A" w:rsidP="00A3466A">
      <w:pPr>
        <w:pStyle w:val="ListParagraph"/>
        <w:numPr>
          <w:ilvl w:val="0"/>
          <w:numId w:val="43"/>
        </w:numPr>
        <w:rPr>
          <w:lang w:val="en-US"/>
        </w:rPr>
      </w:pPr>
      <w:r w:rsidRPr="00A3466A">
        <w:rPr>
          <w:lang w:val="en-US"/>
        </w:rPr>
        <w:t>MM</w:t>
      </w:r>
      <w:r>
        <w:rPr>
          <w:lang w:val="en-US"/>
        </w:rPr>
        <w:t xml:space="preserve"> </w:t>
      </w:r>
      <w:r w:rsidRPr="00A3466A">
        <w:rPr>
          <w:lang w:val="en-US"/>
        </w:rPr>
        <w:t>-</w:t>
      </w:r>
      <w:r>
        <w:rPr>
          <w:lang w:val="en-US"/>
        </w:rPr>
        <w:t xml:space="preserve"> </w:t>
      </w:r>
      <w:r w:rsidRPr="00A3466A">
        <w:rPr>
          <w:lang w:val="en-US"/>
        </w:rPr>
        <w:t>Maintenance-Manager</w:t>
      </w:r>
    </w:p>
    <w:p w:rsidR="00A3466A" w:rsidRDefault="00A3466A" w:rsidP="00A3466A">
      <w:pPr>
        <w:pStyle w:val="ListParagraph"/>
        <w:numPr>
          <w:ilvl w:val="0"/>
          <w:numId w:val="43"/>
        </w:numPr>
        <w:rPr>
          <w:lang w:val="en-US"/>
        </w:rPr>
      </w:pPr>
      <w:r w:rsidRPr="00A3466A">
        <w:rPr>
          <w:lang w:val="en-US"/>
        </w:rPr>
        <w:t>OM</w:t>
      </w:r>
      <w:r>
        <w:rPr>
          <w:lang w:val="en-US"/>
        </w:rPr>
        <w:t xml:space="preserve"> </w:t>
      </w:r>
      <w:r w:rsidRPr="00A3466A">
        <w:rPr>
          <w:lang w:val="en-US"/>
        </w:rPr>
        <w:t>-</w:t>
      </w:r>
      <w:r>
        <w:rPr>
          <w:lang w:val="en-US"/>
        </w:rPr>
        <w:t xml:space="preserve"> </w:t>
      </w:r>
      <w:r w:rsidRPr="00A3466A">
        <w:rPr>
          <w:lang w:val="en-US"/>
        </w:rPr>
        <w:t>Operations-Manager</w:t>
      </w:r>
    </w:p>
    <w:p w:rsidR="00A3466A" w:rsidRDefault="00A3466A" w:rsidP="00A3466A">
      <w:pPr>
        <w:pStyle w:val="ListParagraph"/>
        <w:numPr>
          <w:ilvl w:val="0"/>
          <w:numId w:val="43"/>
        </w:numPr>
        <w:rPr>
          <w:lang w:val="en-US"/>
        </w:rPr>
      </w:pPr>
      <w:r w:rsidRPr="00A3466A">
        <w:rPr>
          <w:lang w:val="en-US"/>
        </w:rPr>
        <w:t>SM - Safety-Manager</w:t>
      </w:r>
    </w:p>
    <w:p w:rsidR="00B703B1" w:rsidRDefault="00A3466A" w:rsidP="00B703B1">
      <w:pPr>
        <w:rPr>
          <w:lang w:val="en-US"/>
        </w:rPr>
      </w:pPr>
      <w:r>
        <w:rPr>
          <w:lang w:val="en-US"/>
        </w:rPr>
        <w:t xml:space="preserve">APPENDIX DANGEROUS </w:t>
      </w:r>
      <w:r w:rsidRPr="00A3466A">
        <w:rPr>
          <w:lang w:val="en-US"/>
        </w:rPr>
        <w:t>GOODS</w:t>
      </w:r>
    </w:p>
    <w:p w:rsidR="00A3466A" w:rsidRPr="00B703B1" w:rsidRDefault="00A3466A" w:rsidP="00B703B1">
      <w:pPr>
        <w:pStyle w:val="ListParagraph"/>
        <w:numPr>
          <w:ilvl w:val="0"/>
          <w:numId w:val="46"/>
        </w:numPr>
        <w:rPr>
          <w:lang w:val="en-US"/>
        </w:rPr>
      </w:pPr>
      <w:r w:rsidRPr="00B703B1">
        <w:rPr>
          <w:lang w:val="en-US"/>
        </w:rPr>
        <w:t>DG Reference List</w:t>
      </w:r>
    </w:p>
    <w:p w:rsidR="00A3466A" w:rsidRDefault="00A3466A" w:rsidP="00A3466A">
      <w:pPr>
        <w:rPr>
          <w:lang w:val="en-US"/>
        </w:rPr>
      </w:pPr>
      <w:r>
        <w:rPr>
          <w:lang w:val="en-US"/>
        </w:rPr>
        <w:t>APPENDIX DEICE</w:t>
      </w:r>
    </w:p>
    <w:p w:rsidR="00A3466A" w:rsidRDefault="00A3466A" w:rsidP="00A3466A">
      <w:pPr>
        <w:pStyle w:val="ListParagraph"/>
        <w:numPr>
          <w:ilvl w:val="0"/>
          <w:numId w:val="44"/>
        </w:numPr>
        <w:rPr>
          <w:lang w:val="en-US"/>
        </w:rPr>
      </w:pPr>
      <w:r>
        <w:rPr>
          <w:lang w:val="en-US"/>
        </w:rPr>
        <w:t>AEA documentation</w:t>
      </w:r>
    </w:p>
    <w:p w:rsidR="00E15F05" w:rsidRDefault="00E15F05" w:rsidP="00E15F05">
      <w:pPr>
        <w:pStyle w:val="ListParagraph"/>
        <w:rPr>
          <w:lang w:val="en-US"/>
        </w:rPr>
      </w:pPr>
    </w:p>
    <w:p w:rsidR="00E15F05" w:rsidRDefault="00E15F05" w:rsidP="00E15F05">
      <w:pPr>
        <w:pStyle w:val="ListParagraph"/>
        <w:ind w:left="0"/>
        <w:rPr>
          <w:lang w:val="en-US"/>
        </w:rPr>
      </w:pPr>
      <w:r>
        <w:rPr>
          <w:lang w:val="en-US"/>
        </w:rPr>
        <w:t>APPENDIX FORMS</w:t>
      </w:r>
    </w:p>
    <w:p w:rsidR="00E15F05" w:rsidRDefault="00E15F05" w:rsidP="00E15F05">
      <w:pPr>
        <w:pStyle w:val="ListParagraph"/>
        <w:numPr>
          <w:ilvl w:val="0"/>
          <w:numId w:val="44"/>
        </w:numPr>
        <w:rPr>
          <w:lang w:val="en-US"/>
        </w:rPr>
      </w:pPr>
      <w:r>
        <w:rPr>
          <w:lang w:val="en-US"/>
        </w:rPr>
        <w:t>NCC Declaration</w:t>
      </w:r>
    </w:p>
    <w:p w:rsidR="00E15F05" w:rsidRDefault="00E15F05" w:rsidP="00E15F05">
      <w:pPr>
        <w:pStyle w:val="ListParagraph"/>
        <w:numPr>
          <w:ilvl w:val="0"/>
          <w:numId w:val="44"/>
        </w:numPr>
        <w:rPr>
          <w:lang w:val="en-US"/>
        </w:rPr>
      </w:pPr>
      <w:r>
        <w:rPr>
          <w:lang w:val="en-US"/>
        </w:rPr>
        <w:t>Safety Report Form</w:t>
      </w:r>
    </w:p>
    <w:p w:rsidR="00FE64B1" w:rsidRDefault="00B703B1" w:rsidP="00FE64B1">
      <w:pPr>
        <w:rPr>
          <w:lang w:val="en-US"/>
        </w:rPr>
      </w:pPr>
      <w:r>
        <w:rPr>
          <w:lang w:val="en-US"/>
        </w:rPr>
        <w:t xml:space="preserve">APPENDIX </w:t>
      </w:r>
      <w:r w:rsidR="00FE64B1" w:rsidRPr="00FE64B1">
        <w:rPr>
          <w:lang w:val="en-US"/>
        </w:rPr>
        <w:t>REGULATION</w:t>
      </w:r>
      <w:r w:rsidR="00A3466A">
        <w:rPr>
          <w:lang w:val="en-US"/>
        </w:rPr>
        <w:t>:</w:t>
      </w:r>
    </w:p>
    <w:p w:rsidR="00FE64B1" w:rsidRPr="00A3466A" w:rsidRDefault="00FE64B1" w:rsidP="00A3466A">
      <w:pPr>
        <w:pStyle w:val="ListParagraph"/>
        <w:numPr>
          <w:ilvl w:val="0"/>
          <w:numId w:val="42"/>
        </w:numPr>
        <w:rPr>
          <w:lang w:val="en-US"/>
        </w:rPr>
      </w:pPr>
      <w:r w:rsidRPr="00A3466A">
        <w:rPr>
          <w:lang w:val="en-US"/>
        </w:rPr>
        <w:t>Consolidated OPS regulation (incl. Part-NCC &amp; Part-OR</w:t>
      </w:r>
      <w:r w:rsidR="00150CE5">
        <w:rPr>
          <w:lang w:val="en-US"/>
        </w:rPr>
        <w:t>O</w:t>
      </w:r>
      <w:r w:rsidRPr="00A3466A">
        <w:rPr>
          <w:lang w:val="en-US"/>
        </w:rPr>
        <w:t xml:space="preserve">) and subsequent </w:t>
      </w:r>
      <w:r w:rsidR="00795110" w:rsidRPr="00A3466A">
        <w:rPr>
          <w:lang w:val="en-US"/>
        </w:rPr>
        <w:t>amendments</w:t>
      </w:r>
    </w:p>
    <w:p w:rsidR="00FE64B1" w:rsidRPr="00A3466A" w:rsidRDefault="00FE64B1" w:rsidP="00A3466A">
      <w:pPr>
        <w:pStyle w:val="ListParagraph"/>
        <w:numPr>
          <w:ilvl w:val="0"/>
          <w:numId w:val="42"/>
        </w:numPr>
        <w:rPr>
          <w:lang w:val="en-US"/>
        </w:rPr>
      </w:pPr>
      <w:r w:rsidRPr="00A3466A">
        <w:rPr>
          <w:lang w:val="en-US"/>
        </w:rPr>
        <w:t>Standardized European Rules of the Air (Part-SERA)</w:t>
      </w:r>
    </w:p>
    <w:p w:rsidR="00FE64B1" w:rsidRPr="00A3466A" w:rsidRDefault="00A3466A" w:rsidP="00A3466A">
      <w:pPr>
        <w:pStyle w:val="ListParagraph"/>
        <w:numPr>
          <w:ilvl w:val="0"/>
          <w:numId w:val="42"/>
        </w:numPr>
        <w:rPr>
          <w:lang w:val="en-US"/>
        </w:rPr>
      </w:pPr>
      <w:r w:rsidRPr="00A3466A">
        <w:rPr>
          <w:lang w:val="en-US"/>
        </w:rPr>
        <w:t xml:space="preserve">Flight Crew </w:t>
      </w:r>
      <w:proofErr w:type="spellStart"/>
      <w:r w:rsidRPr="00A3466A">
        <w:rPr>
          <w:lang w:val="en-US"/>
        </w:rPr>
        <w:t>Licencing</w:t>
      </w:r>
      <w:proofErr w:type="spellEnd"/>
      <w:r w:rsidRPr="00A3466A">
        <w:rPr>
          <w:lang w:val="en-US"/>
        </w:rPr>
        <w:t xml:space="preserve"> (Part-FCL)</w:t>
      </w:r>
    </w:p>
    <w:p w:rsidR="00A3466A" w:rsidRDefault="00A3466A" w:rsidP="00B703B1">
      <w:pPr>
        <w:pStyle w:val="ListParagraph"/>
        <w:rPr>
          <w:lang w:val="en-US"/>
        </w:rPr>
      </w:pPr>
    </w:p>
    <w:p w:rsidR="00B703B1" w:rsidRDefault="00B703B1" w:rsidP="00B703B1">
      <w:pPr>
        <w:pStyle w:val="ListParagraph"/>
        <w:ind w:left="0"/>
        <w:rPr>
          <w:lang w:val="en-US"/>
        </w:rPr>
      </w:pPr>
      <w:r>
        <w:rPr>
          <w:lang w:val="en-US"/>
        </w:rPr>
        <w:t>APPENDIX TRAINING MATERIAL</w:t>
      </w:r>
    </w:p>
    <w:p w:rsidR="00B703B1" w:rsidRPr="00A3466A" w:rsidRDefault="00B703B1" w:rsidP="00B703B1">
      <w:pPr>
        <w:pStyle w:val="ListParagraph"/>
        <w:numPr>
          <w:ilvl w:val="0"/>
          <w:numId w:val="45"/>
        </w:numPr>
        <w:rPr>
          <w:lang w:val="en-US"/>
        </w:rPr>
      </w:pPr>
      <w:r>
        <w:rPr>
          <w:lang w:val="en-US"/>
        </w:rPr>
        <w:t>Training Dangerous Goods</w:t>
      </w:r>
    </w:p>
    <w:p w:rsidR="00B703B1" w:rsidRDefault="00B703B1" w:rsidP="00B703B1">
      <w:pPr>
        <w:pStyle w:val="ListParagraph"/>
        <w:numPr>
          <w:ilvl w:val="0"/>
          <w:numId w:val="45"/>
        </w:numPr>
        <w:rPr>
          <w:lang w:val="en-US"/>
        </w:rPr>
      </w:pPr>
      <w:r>
        <w:rPr>
          <w:lang w:val="en-US"/>
        </w:rPr>
        <w:t>Training ACAS</w:t>
      </w:r>
    </w:p>
    <w:p w:rsidR="00B703B1" w:rsidRDefault="00B703B1">
      <w:pPr>
        <w:rPr>
          <w:lang w:val="en-US"/>
        </w:rPr>
      </w:pPr>
    </w:p>
    <w:p w:rsidR="009135E2" w:rsidRPr="009135E2" w:rsidRDefault="009135E2">
      <w:pPr>
        <w:rPr>
          <w:lang w:val="en-US"/>
        </w:rPr>
      </w:pPr>
      <w:r w:rsidRPr="009135E2">
        <w:rPr>
          <w:lang w:val="en-US"/>
        </w:rPr>
        <w:br w:type="page"/>
      </w:r>
    </w:p>
    <w:sdt>
      <w:sdtPr>
        <w:rPr>
          <w:rFonts w:asciiTheme="minorHAnsi" w:eastAsiaTheme="minorHAnsi" w:hAnsiTheme="minorHAnsi" w:cstheme="minorBidi"/>
          <w:b w:val="0"/>
          <w:bCs w:val="0"/>
          <w:color w:val="auto"/>
          <w:sz w:val="22"/>
          <w:szCs w:val="22"/>
          <w:lang w:val="da-DK" w:eastAsia="en-US"/>
        </w:rPr>
        <w:id w:val="-1274390153"/>
        <w:docPartObj>
          <w:docPartGallery w:val="Table of Contents"/>
          <w:docPartUnique/>
        </w:docPartObj>
      </w:sdtPr>
      <w:sdtEndPr>
        <w:rPr>
          <w:noProof/>
        </w:rPr>
      </w:sdtEndPr>
      <w:sdtContent>
        <w:p w:rsidR="003A1123" w:rsidRDefault="003A1123">
          <w:pPr>
            <w:pStyle w:val="TOCHeading"/>
          </w:pPr>
          <w:r>
            <w:t>Contents</w:t>
          </w:r>
        </w:p>
        <w:p w:rsidR="004D71C1" w:rsidRDefault="003A1123">
          <w:pPr>
            <w:pStyle w:val="TOC1"/>
            <w:tabs>
              <w:tab w:val="right" w:leader="dot" w:pos="9628"/>
            </w:tabs>
            <w:rPr>
              <w:rFonts w:eastAsiaTheme="minorEastAsia"/>
              <w:noProof/>
              <w:lang w:eastAsia="da-DK"/>
            </w:rPr>
          </w:pPr>
          <w:r>
            <w:fldChar w:fldCharType="begin"/>
          </w:r>
          <w:r>
            <w:instrText xml:space="preserve"> TOC \o "1-3" \h \z \u </w:instrText>
          </w:r>
          <w:r>
            <w:fldChar w:fldCharType="separate"/>
          </w:r>
          <w:hyperlink w:anchor="_Toc459752766" w:history="1">
            <w:r w:rsidR="004D71C1" w:rsidRPr="00E13BAF">
              <w:rPr>
                <w:rStyle w:val="Hyperlink"/>
                <w:noProof/>
                <w:lang w:val="en-US"/>
              </w:rPr>
              <w:t>Safety Policy</w:t>
            </w:r>
            <w:r w:rsidR="004D71C1">
              <w:rPr>
                <w:noProof/>
                <w:webHidden/>
              </w:rPr>
              <w:tab/>
            </w:r>
            <w:r w:rsidR="004D71C1">
              <w:rPr>
                <w:noProof/>
                <w:webHidden/>
              </w:rPr>
              <w:fldChar w:fldCharType="begin"/>
            </w:r>
            <w:r w:rsidR="004D71C1">
              <w:rPr>
                <w:noProof/>
                <w:webHidden/>
              </w:rPr>
              <w:instrText xml:space="preserve"> PAGEREF _Toc459752766 \h </w:instrText>
            </w:r>
            <w:r w:rsidR="004D71C1">
              <w:rPr>
                <w:noProof/>
                <w:webHidden/>
              </w:rPr>
            </w:r>
            <w:r w:rsidR="004D71C1">
              <w:rPr>
                <w:noProof/>
                <w:webHidden/>
              </w:rPr>
              <w:fldChar w:fldCharType="separate"/>
            </w:r>
            <w:r w:rsidR="00B04D96">
              <w:rPr>
                <w:noProof/>
                <w:webHidden/>
              </w:rPr>
              <w:t>4</w:t>
            </w:r>
            <w:r w:rsidR="004D71C1">
              <w:rPr>
                <w:noProof/>
                <w:webHidden/>
              </w:rPr>
              <w:fldChar w:fldCharType="end"/>
            </w:r>
          </w:hyperlink>
        </w:p>
        <w:p w:rsidR="004D71C1" w:rsidRDefault="00B04D96">
          <w:pPr>
            <w:pStyle w:val="TOC1"/>
            <w:tabs>
              <w:tab w:val="right" w:leader="dot" w:pos="9628"/>
            </w:tabs>
            <w:rPr>
              <w:rFonts w:eastAsiaTheme="minorEastAsia"/>
              <w:noProof/>
              <w:lang w:eastAsia="da-DK"/>
            </w:rPr>
          </w:pPr>
          <w:hyperlink w:anchor="_Toc459752767" w:history="1">
            <w:r w:rsidR="004D71C1" w:rsidRPr="00E13BAF">
              <w:rPr>
                <w:rStyle w:val="Hyperlink"/>
                <w:noProof/>
                <w:lang w:val="en-US"/>
              </w:rPr>
              <w:t>Operator’s Reference List (OREF)</w:t>
            </w:r>
            <w:r w:rsidR="004D71C1">
              <w:rPr>
                <w:noProof/>
                <w:webHidden/>
              </w:rPr>
              <w:tab/>
            </w:r>
            <w:r w:rsidR="004D71C1">
              <w:rPr>
                <w:noProof/>
                <w:webHidden/>
              </w:rPr>
              <w:fldChar w:fldCharType="begin"/>
            </w:r>
            <w:r w:rsidR="004D71C1">
              <w:rPr>
                <w:noProof/>
                <w:webHidden/>
              </w:rPr>
              <w:instrText xml:space="preserve"> PAGEREF _Toc459752767 \h </w:instrText>
            </w:r>
            <w:r w:rsidR="004D71C1">
              <w:rPr>
                <w:noProof/>
                <w:webHidden/>
              </w:rPr>
            </w:r>
            <w:r w:rsidR="004D71C1">
              <w:rPr>
                <w:noProof/>
                <w:webHidden/>
              </w:rPr>
              <w:fldChar w:fldCharType="separate"/>
            </w:r>
            <w:r>
              <w:rPr>
                <w:noProof/>
                <w:webHidden/>
              </w:rPr>
              <w:t>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68" w:history="1">
            <w:r w:rsidR="004D71C1" w:rsidRPr="00E13BAF">
              <w:rPr>
                <w:rStyle w:val="Hyperlink"/>
                <w:noProof/>
                <w:lang w:val="en-US"/>
              </w:rPr>
              <w:t>Scope of activities</w:t>
            </w:r>
            <w:r w:rsidR="004D71C1">
              <w:rPr>
                <w:noProof/>
                <w:webHidden/>
              </w:rPr>
              <w:tab/>
            </w:r>
            <w:r w:rsidR="004D71C1">
              <w:rPr>
                <w:noProof/>
                <w:webHidden/>
              </w:rPr>
              <w:fldChar w:fldCharType="begin"/>
            </w:r>
            <w:r w:rsidR="004D71C1">
              <w:rPr>
                <w:noProof/>
                <w:webHidden/>
              </w:rPr>
              <w:instrText xml:space="preserve"> PAGEREF _Toc459752768 \h </w:instrText>
            </w:r>
            <w:r w:rsidR="004D71C1">
              <w:rPr>
                <w:noProof/>
                <w:webHidden/>
              </w:rPr>
            </w:r>
            <w:r w:rsidR="004D71C1">
              <w:rPr>
                <w:noProof/>
                <w:webHidden/>
              </w:rPr>
              <w:fldChar w:fldCharType="separate"/>
            </w:r>
            <w:r>
              <w:rPr>
                <w:noProof/>
                <w:webHidden/>
              </w:rPr>
              <w:t>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69" w:history="1">
            <w:r w:rsidR="004D71C1" w:rsidRPr="00E13BAF">
              <w:rPr>
                <w:rStyle w:val="Hyperlink"/>
                <w:noProof/>
                <w:lang w:val="en-US"/>
              </w:rPr>
              <w:t>Facilities</w:t>
            </w:r>
            <w:r w:rsidR="004D71C1">
              <w:rPr>
                <w:noProof/>
                <w:webHidden/>
              </w:rPr>
              <w:tab/>
            </w:r>
            <w:r w:rsidR="004D71C1">
              <w:rPr>
                <w:noProof/>
                <w:webHidden/>
              </w:rPr>
              <w:fldChar w:fldCharType="begin"/>
            </w:r>
            <w:r w:rsidR="004D71C1">
              <w:rPr>
                <w:noProof/>
                <w:webHidden/>
              </w:rPr>
              <w:instrText xml:space="preserve"> PAGEREF _Toc459752769 \h </w:instrText>
            </w:r>
            <w:r w:rsidR="004D71C1">
              <w:rPr>
                <w:noProof/>
                <w:webHidden/>
              </w:rPr>
            </w:r>
            <w:r w:rsidR="004D71C1">
              <w:rPr>
                <w:noProof/>
                <w:webHidden/>
              </w:rPr>
              <w:fldChar w:fldCharType="separate"/>
            </w:r>
            <w:r>
              <w:rPr>
                <w:noProof/>
                <w:webHidden/>
              </w:rPr>
              <w:t>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0" w:history="1">
            <w:r w:rsidR="004D71C1" w:rsidRPr="00E13BAF">
              <w:rPr>
                <w:rStyle w:val="Hyperlink"/>
                <w:noProof/>
                <w:lang w:val="en-US"/>
              </w:rPr>
              <w:t>Aircraft</w:t>
            </w:r>
            <w:r w:rsidR="004D71C1">
              <w:rPr>
                <w:noProof/>
                <w:webHidden/>
              </w:rPr>
              <w:tab/>
            </w:r>
            <w:r w:rsidR="004D71C1">
              <w:rPr>
                <w:noProof/>
                <w:webHidden/>
              </w:rPr>
              <w:fldChar w:fldCharType="begin"/>
            </w:r>
            <w:r w:rsidR="004D71C1">
              <w:rPr>
                <w:noProof/>
                <w:webHidden/>
              </w:rPr>
              <w:instrText xml:space="preserve"> PAGEREF _Toc459752770 \h </w:instrText>
            </w:r>
            <w:r w:rsidR="004D71C1">
              <w:rPr>
                <w:noProof/>
                <w:webHidden/>
              </w:rPr>
            </w:r>
            <w:r w:rsidR="004D71C1">
              <w:rPr>
                <w:noProof/>
                <w:webHidden/>
              </w:rPr>
              <w:fldChar w:fldCharType="separate"/>
            </w:r>
            <w:r>
              <w:rPr>
                <w:noProof/>
                <w:webHidden/>
              </w:rPr>
              <w:t>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1" w:history="1">
            <w:r w:rsidR="004D71C1" w:rsidRPr="00E13BAF">
              <w:rPr>
                <w:rStyle w:val="Hyperlink"/>
                <w:noProof/>
                <w:lang w:val="en-US"/>
              </w:rPr>
              <w:t>Maximum operational passenger seating configuration (MOPSC)</w:t>
            </w:r>
            <w:r w:rsidR="004D71C1">
              <w:rPr>
                <w:noProof/>
                <w:webHidden/>
              </w:rPr>
              <w:tab/>
            </w:r>
            <w:r w:rsidR="004D71C1">
              <w:rPr>
                <w:noProof/>
                <w:webHidden/>
              </w:rPr>
              <w:fldChar w:fldCharType="begin"/>
            </w:r>
            <w:r w:rsidR="004D71C1">
              <w:rPr>
                <w:noProof/>
                <w:webHidden/>
              </w:rPr>
              <w:instrText xml:space="preserve"> PAGEREF _Toc459752771 \h </w:instrText>
            </w:r>
            <w:r w:rsidR="004D71C1">
              <w:rPr>
                <w:noProof/>
                <w:webHidden/>
              </w:rPr>
            </w:r>
            <w:r w:rsidR="004D71C1">
              <w:rPr>
                <w:noProof/>
                <w:webHidden/>
              </w:rPr>
              <w:fldChar w:fldCharType="separate"/>
            </w:r>
            <w:r>
              <w:rPr>
                <w:noProof/>
                <w:webHidden/>
              </w:rPr>
              <w:t>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2" w:history="1">
            <w:r w:rsidR="004D71C1" w:rsidRPr="00E13BAF">
              <w:rPr>
                <w:rStyle w:val="Hyperlink"/>
                <w:noProof/>
                <w:lang w:val="en-US"/>
              </w:rPr>
              <w:t>Contracted activities</w:t>
            </w:r>
            <w:r w:rsidR="004D71C1">
              <w:rPr>
                <w:noProof/>
                <w:webHidden/>
              </w:rPr>
              <w:tab/>
            </w:r>
            <w:r w:rsidR="004D71C1">
              <w:rPr>
                <w:noProof/>
                <w:webHidden/>
              </w:rPr>
              <w:fldChar w:fldCharType="begin"/>
            </w:r>
            <w:r w:rsidR="004D71C1">
              <w:rPr>
                <w:noProof/>
                <w:webHidden/>
              </w:rPr>
              <w:instrText xml:space="preserve"> PAGEREF _Toc459752772 \h </w:instrText>
            </w:r>
            <w:r w:rsidR="004D71C1">
              <w:rPr>
                <w:noProof/>
                <w:webHidden/>
              </w:rPr>
            </w:r>
            <w:r w:rsidR="004D71C1">
              <w:rPr>
                <w:noProof/>
                <w:webHidden/>
              </w:rPr>
              <w:fldChar w:fldCharType="separate"/>
            </w:r>
            <w:r>
              <w:rPr>
                <w:noProof/>
                <w:webHidden/>
              </w:rPr>
              <w:t>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3" w:history="1">
            <w:r w:rsidR="004D71C1" w:rsidRPr="00E13BAF">
              <w:rPr>
                <w:rStyle w:val="Hyperlink"/>
                <w:noProof/>
                <w:lang w:val="en-US"/>
              </w:rPr>
              <w:t>Competent Authority</w:t>
            </w:r>
            <w:r w:rsidR="004D71C1">
              <w:rPr>
                <w:noProof/>
                <w:webHidden/>
              </w:rPr>
              <w:tab/>
            </w:r>
            <w:r w:rsidR="004D71C1">
              <w:rPr>
                <w:noProof/>
                <w:webHidden/>
              </w:rPr>
              <w:fldChar w:fldCharType="begin"/>
            </w:r>
            <w:r w:rsidR="004D71C1">
              <w:rPr>
                <w:noProof/>
                <w:webHidden/>
              </w:rPr>
              <w:instrText xml:space="preserve"> PAGEREF _Toc459752773 \h </w:instrText>
            </w:r>
            <w:r w:rsidR="004D71C1">
              <w:rPr>
                <w:noProof/>
                <w:webHidden/>
              </w:rPr>
            </w:r>
            <w:r w:rsidR="004D71C1">
              <w:rPr>
                <w:noProof/>
                <w:webHidden/>
              </w:rPr>
              <w:fldChar w:fldCharType="separate"/>
            </w:r>
            <w:r>
              <w:rPr>
                <w:noProof/>
                <w:webHidden/>
              </w:rPr>
              <w:t>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4" w:history="1">
            <w:r w:rsidR="004D71C1" w:rsidRPr="00E13BAF">
              <w:rPr>
                <w:rStyle w:val="Hyperlink"/>
                <w:noProof/>
                <w:lang w:val="en-US"/>
              </w:rPr>
              <w:t>Organogram</w:t>
            </w:r>
            <w:r w:rsidR="004D71C1">
              <w:rPr>
                <w:noProof/>
                <w:webHidden/>
              </w:rPr>
              <w:tab/>
            </w:r>
            <w:r w:rsidR="004D71C1">
              <w:rPr>
                <w:noProof/>
                <w:webHidden/>
              </w:rPr>
              <w:fldChar w:fldCharType="begin"/>
            </w:r>
            <w:r w:rsidR="004D71C1">
              <w:rPr>
                <w:noProof/>
                <w:webHidden/>
              </w:rPr>
              <w:instrText xml:space="preserve"> PAGEREF _Toc459752774 \h </w:instrText>
            </w:r>
            <w:r w:rsidR="004D71C1">
              <w:rPr>
                <w:noProof/>
                <w:webHidden/>
              </w:rPr>
            </w:r>
            <w:r w:rsidR="004D71C1">
              <w:rPr>
                <w:noProof/>
                <w:webHidden/>
              </w:rPr>
              <w:fldChar w:fldCharType="separate"/>
            </w:r>
            <w:r>
              <w:rPr>
                <w:noProof/>
                <w:webHidden/>
              </w:rPr>
              <w:t>7</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5" w:history="1">
            <w:r w:rsidR="004D71C1" w:rsidRPr="00E13BAF">
              <w:rPr>
                <w:rStyle w:val="Hyperlink"/>
                <w:noProof/>
                <w:lang w:val="en-US"/>
              </w:rPr>
              <w:t>Relevant Emergency Phone numbers</w:t>
            </w:r>
            <w:r w:rsidR="004D71C1">
              <w:rPr>
                <w:noProof/>
                <w:webHidden/>
              </w:rPr>
              <w:tab/>
            </w:r>
            <w:r w:rsidR="004D71C1">
              <w:rPr>
                <w:noProof/>
                <w:webHidden/>
              </w:rPr>
              <w:fldChar w:fldCharType="begin"/>
            </w:r>
            <w:r w:rsidR="004D71C1">
              <w:rPr>
                <w:noProof/>
                <w:webHidden/>
              </w:rPr>
              <w:instrText xml:space="preserve"> PAGEREF _Toc459752775 \h </w:instrText>
            </w:r>
            <w:r w:rsidR="004D71C1">
              <w:rPr>
                <w:noProof/>
                <w:webHidden/>
              </w:rPr>
            </w:r>
            <w:r w:rsidR="004D71C1">
              <w:rPr>
                <w:noProof/>
                <w:webHidden/>
              </w:rPr>
              <w:fldChar w:fldCharType="separate"/>
            </w:r>
            <w:r>
              <w:rPr>
                <w:noProof/>
                <w:webHidden/>
              </w:rPr>
              <w:t>7</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6" w:history="1">
            <w:r w:rsidR="004D71C1" w:rsidRPr="00E13BAF">
              <w:rPr>
                <w:rStyle w:val="Hyperlink"/>
                <w:noProof/>
                <w:lang w:val="en-US"/>
              </w:rPr>
              <w:t>Record Keeping</w:t>
            </w:r>
            <w:r w:rsidR="004D71C1">
              <w:rPr>
                <w:noProof/>
                <w:webHidden/>
              </w:rPr>
              <w:tab/>
            </w:r>
            <w:r w:rsidR="004D71C1">
              <w:rPr>
                <w:noProof/>
                <w:webHidden/>
              </w:rPr>
              <w:fldChar w:fldCharType="begin"/>
            </w:r>
            <w:r w:rsidR="004D71C1">
              <w:rPr>
                <w:noProof/>
                <w:webHidden/>
              </w:rPr>
              <w:instrText xml:space="preserve"> PAGEREF _Toc459752776 \h </w:instrText>
            </w:r>
            <w:r w:rsidR="004D71C1">
              <w:rPr>
                <w:noProof/>
                <w:webHidden/>
              </w:rPr>
            </w:r>
            <w:r w:rsidR="004D71C1">
              <w:rPr>
                <w:noProof/>
                <w:webHidden/>
              </w:rPr>
              <w:fldChar w:fldCharType="separate"/>
            </w:r>
            <w:r>
              <w:rPr>
                <w:noProof/>
                <w:webHidden/>
              </w:rPr>
              <w:t>7</w:t>
            </w:r>
            <w:r w:rsidR="004D71C1">
              <w:rPr>
                <w:noProof/>
                <w:webHidden/>
              </w:rPr>
              <w:fldChar w:fldCharType="end"/>
            </w:r>
          </w:hyperlink>
        </w:p>
        <w:p w:rsidR="004D71C1" w:rsidRDefault="00B04D96">
          <w:pPr>
            <w:pStyle w:val="TOC1"/>
            <w:tabs>
              <w:tab w:val="right" w:leader="dot" w:pos="9628"/>
            </w:tabs>
            <w:rPr>
              <w:rFonts w:eastAsiaTheme="minorEastAsia"/>
              <w:noProof/>
              <w:lang w:eastAsia="da-DK"/>
            </w:rPr>
          </w:pPr>
          <w:hyperlink w:anchor="_Toc459752777" w:history="1">
            <w:r w:rsidR="004D71C1" w:rsidRPr="00E13BAF">
              <w:rPr>
                <w:rStyle w:val="Hyperlink"/>
                <w:noProof/>
                <w:lang w:val="en-US"/>
              </w:rPr>
              <w:t>Management and Safety Management System</w:t>
            </w:r>
            <w:r w:rsidR="004D71C1">
              <w:rPr>
                <w:noProof/>
                <w:webHidden/>
              </w:rPr>
              <w:tab/>
            </w:r>
            <w:r w:rsidR="004D71C1">
              <w:rPr>
                <w:noProof/>
                <w:webHidden/>
              </w:rPr>
              <w:fldChar w:fldCharType="begin"/>
            </w:r>
            <w:r w:rsidR="004D71C1">
              <w:rPr>
                <w:noProof/>
                <w:webHidden/>
              </w:rPr>
              <w:instrText xml:space="preserve"> PAGEREF _Toc459752777 \h </w:instrText>
            </w:r>
            <w:r w:rsidR="004D71C1">
              <w:rPr>
                <w:noProof/>
                <w:webHidden/>
              </w:rPr>
            </w:r>
            <w:r w:rsidR="004D71C1">
              <w:rPr>
                <w:noProof/>
                <w:webHidden/>
              </w:rPr>
              <w:fldChar w:fldCharType="separate"/>
            </w:r>
            <w:r>
              <w:rPr>
                <w:noProof/>
                <w:webHidden/>
              </w:rPr>
              <w:t>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8" w:history="1">
            <w:r w:rsidR="004D71C1" w:rsidRPr="00E13BAF">
              <w:rPr>
                <w:rStyle w:val="Hyperlink"/>
                <w:noProof/>
                <w:lang w:val="en-US"/>
              </w:rPr>
              <w:t>Responsibility of all personnel</w:t>
            </w:r>
            <w:r w:rsidR="004D71C1">
              <w:rPr>
                <w:noProof/>
                <w:webHidden/>
              </w:rPr>
              <w:tab/>
            </w:r>
            <w:r w:rsidR="004D71C1">
              <w:rPr>
                <w:noProof/>
                <w:webHidden/>
              </w:rPr>
              <w:fldChar w:fldCharType="begin"/>
            </w:r>
            <w:r w:rsidR="004D71C1">
              <w:rPr>
                <w:noProof/>
                <w:webHidden/>
              </w:rPr>
              <w:instrText xml:space="preserve"> PAGEREF _Toc459752778 \h </w:instrText>
            </w:r>
            <w:r w:rsidR="004D71C1">
              <w:rPr>
                <w:noProof/>
                <w:webHidden/>
              </w:rPr>
            </w:r>
            <w:r w:rsidR="004D71C1">
              <w:rPr>
                <w:noProof/>
                <w:webHidden/>
              </w:rPr>
              <w:fldChar w:fldCharType="separate"/>
            </w:r>
            <w:r>
              <w:rPr>
                <w:noProof/>
                <w:webHidden/>
              </w:rPr>
              <w:t>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79" w:history="1">
            <w:r w:rsidR="004D71C1" w:rsidRPr="00E13BAF">
              <w:rPr>
                <w:rStyle w:val="Hyperlink"/>
                <w:noProof/>
                <w:lang w:val="en-US"/>
              </w:rPr>
              <w:t>Responsibility and authority of the Accountable Manager (AM)</w:t>
            </w:r>
            <w:r w:rsidR="004D71C1">
              <w:rPr>
                <w:noProof/>
                <w:webHidden/>
              </w:rPr>
              <w:tab/>
            </w:r>
            <w:r w:rsidR="004D71C1">
              <w:rPr>
                <w:noProof/>
                <w:webHidden/>
              </w:rPr>
              <w:fldChar w:fldCharType="begin"/>
            </w:r>
            <w:r w:rsidR="004D71C1">
              <w:rPr>
                <w:noProof/>
                <w:webHidden/>
              </w:rPr>
              <w:instrText xml:space="preserve"> PAGEREF _Toc459752779 \h </w:instrText>
            </w:r>
            <w:r w:rsidR="004D71C1">
              <w:rPr>
                <w:noProof/>
                <w:webHidden/>
              </w:rPr>
            </w:r>
            <w:r w:rsidR="004D71C1">
              <w:rPr>
                <w:noProof/>
                <w:webHidden/>
              </w:rPr>
              <w:fldChar w:fldCharType="separate"/>
            </w:r>
            <w:r>
              <w:rPr>
                <w:noProof/>
                <w:webHidden/>
              </w:rPr>
              <w:t>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0" w:history="1">
            <w:r w:rsidR="004D71C1" w:rsidRPr="00E13BAF">
              <w:rPr>
                <w:rStyle w:val="Hyperlink"/>
                <w:noProof/>
                <w:lang w:val="en-US"/>
              </w:rPr>
              <w:t>Responsibility and authority of the Operations Manager (OM)</w:t>
            </w:r>
            <w:r w:rsidR="004D71C1">
              <w:rPr>
                <w:noProof/>
                <w:webHidden/>
              </w:rPr>
              <w:tab/>
            </w:r>
            <w:r w:rsidR="004D71C1">
              <w:rPr>
                <w:noProof/>
                <w:webHidden/>
              </w:rPr>
              <w:fldChar w:fldCharType="begin"/>
            </w:r>
            <w:r w:rsidR="004D71C1">
              <w:rPr>
                <w:noProof/>
                <w:webHidden/>
              </w:rPr>
              <w:instrText xml:space="preserve"> PAGEREF _Toc459752780 \h </w:instrText>
            </w:r>
            <w:r w:rsidR="004D71C1">
              <w:rPr>
                <w:noProof/>
                <w:webHidden/>
              </w:rPr>
            </w:r>
            <w:r w:rsidR="004D71C1">
              <w:rPr>
                <w:noProof/>
                <w:webHidden/>
              </w:rPr>
              <w:fldChar w:fldCharType="separate"/>
            </w:r>
            <w:r>
              <w:rPr>
                <w:noProof/>
                <w:webHidden/>
              </w:rPr>
              <w:t>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1" w:history="1">
            <w:r w:rsidR="004D71C1" w:rsidRPr="00E13BAF">
              <w:rPr>
                <w:rStyle w:val="Hyperlink"/>
                <w:noProof/>
                <w:lang w:val="en-US"/>
              </w:rPr>
              <w:t>Responsibilities and authority of the Safety Manager (SM)</w:t>
            </w:r>
            <w:r w:rsidR="004D71C1">
              <w:rPr>
                <w:noProof/>
                <w:webHidden/>
              </w:rPr>
              <w:tab/>
            </w:r>
            <w:r w:rsidR="004D71C1">
              <w:rPr>
                <w:noProof/>
                <w:webHidden/>
              </w:rPr>
              <w:fldChar w:fldCharType="begin"/>
            </w:r>
            <w:r w:rsidR="004D71C1">
              <w:rPr>
                <w:noProof/>
                <w:webHidden/>
              </w:rPr>
              <w:instrText xml:space="preserve"> PAGEREF _Toc459752781 \h </w:instrText>
            </w:r>
            <w:r w:rsidR="004D71C1">
              <w:rPr>
                <w:noProof/>
                <w:webHidden/>
              </w:rPr>
            </w:r>
            <w:r w:rsidR="004D71C1">
              <w:rPr>
                <w:noProof/>
                <w:webHidden/>
              </w:rPr>
              <w:fldChar w:fldCharType="separate"/>
            </w:r>
            <w:r>
              <w:rPr>
                <w:noProof/>
                <w:webHidden/>
              </w:rPr>
              <w:t>10</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2" w:history="1">
            <w:r w:rsidR="004D71C1" w:rsidRPr="00E13BAF">
              <w:rPr>
                <w:rStyle w:val="Hyperlink"/>
                <w:noProof/>
                <w:lang w:val="en-US"/>
              </w:rPr>
              <w:t>Responsibility of all flight crew</w:t>
            </w:r>
            <w:r w:rsidR="004D71C1">
              <w:rPr>
                <w:noProof/>
                <w:webHidden/>
              </w:rPr>
              <w:tab/>
            </w:r>
            <w:r w:rsidR="004D71C1">
              <w:rPr>
                <w:noProof/>
                <w:webHidden/>
              </w:rPr>
              <w:fldChar w:fldCharType="begin"/>
            </w:r>
            <w:r w:rsidR="004D71C1">
              <w:rPr>
                <w:noProof/>
                <w:webHidden/>
              </w:rPr>
              <w:instrText xml:space="preserve"> PAGEREF _Toc459752782 \h </w:instrText>
            </w:r>
            <w:r w:rsidR="004D71C1">
              <w:rPr>
                <w:noProof/>
                <w:webHidden/>
              </w:rPr>
            </w:r>
            <w:r w:rsidR="004D71C1">
              <w:rPr>
                <w:noProof/>
                <w:webHidden/>
              </w:rPr>
              <w:fldChar w:fldCharType="separate"/>
            </w:r>
            <w:r>
              <w:rPr>
                <w:noProof/>
                <w:webHidden/>
              </w:rPr>
              <w:t>10</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3" w:history="1">
            <w:r w:rsidR="004D71C1" w:rsidRPr="00E13BAF">
              <w:rPr>
                <w:rStyle w:val="Hyperlink"/>
                <w:noProof/>
                <w:lang w:val="en-US"/>
              </w:rPr>
              <w:t>Responsibility and authority of the Pilot-in-Command (PIC)</w:t>
            </w:r>
            <w:r w:rsidR="004D71C1">
              <w:rPr>
                <w:noProof/>
                <w:webHidden/>
              </w:rPr>
              <w:tab/>
            </w:r>
            <w:r w:rsidR="004D71C1">
              <w:rPr>
                <w:noProof/>
                <w:webHidden/>
              </w:rPr>
              <w:fldChar w:fldCharType="begin"/>
            </w:r>
            <w:r w:rsidR="004D71C1">
              <w:rPr>
                <w:noProof/>
                <w:webHidden/>
              </w:rPr>
              <w:instrText xml:space="preserve"> PAGEREF _Toc459752783 \h </w:instrText>
            </w:r>
            <w:r w:rsidR="004D71C1">
              <w:rPr>
                <w:noProof/>
                <w:webHidden/>
              </w:rPr>
            </w:r>
            <w:r w:rsidR="004D71C1">
              <w:rPr>
                <w:noProof/>
                <w:webHidden/>
              </w:rPr>
              <w:fldChar w:fldCharType="separate"/>
            </w:r>
            <w:r>
              <w:rPr>
                <w:noProof/>
                <w:webHidden/>
              </w:rPr>
              <w:t>10</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4" w:history="1">
            <w:r w:rsidR="004D71C1" w:rsidRPr="00E13BAF">
              <w:rPr>
                <w:rStyle w:val="Hyperlink"/>
                <w:noProof/>
                <w:lang w:val="en-US"/>
              </w:rPr>
              <w:t>Responsibility and authority of the Co-Pilot (COP)</w:t>
            </w:r>
            <w:r w:rsidR="004D71C1">
              <w:rPr>
                <w:noProof/>
                <w:webHidden/>
              </w:rPr>
              <w:tab/>
            </w:r>
            <w:r w:rsidR="004D71C1">
              <w:rPr>
                <w:noProof/>
                <w:webHidden/>
              </w:rPr>
              <w:fldChar w:fldCharType="begin"/>
            </w:r>
            <w:r w:rsidR="004D71C1">
              <w:rPr>
                <w:noProof/>
                <w:webHidden/>
              </w:rPr>
              <w:instrText xml:space="preserve"> PAGEREF _Toc459752784 \h </w:instrText>
            </w:r>
            <w:r w:rsidR="004D71C1">
              <w:rPr>
                <w:noProof/>
                <w:webHidden/>
              </w:rPr>
            </w:r>
            <w:r w:rsidR="004D71C1">
              <w:rPr>
                <w:noProof/>
                <w:webHidden/>
              </w:rPr>
              <w:fldChar w:fldCharType="separate"/>
            </w:r>
            <w:r>
              <w:rPr>
                <w:noProof/>
                <w:webHidden/>
              </w:rPr>
              <w:t>11</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5" w:history="1">
            <w:r w:rsidR="004D71C1" w:rsidRPr="00E13BAF">
              <w:rPr>
                <w:rStyle w:val="Hyperlink"/>
                <w:noProof/>
                <w:lang w:val="en-US"/>
              </w:rPr>
              <w:t>Responsibility and authority of the IT Manager (ITM)</w:t>
            </w:r>
            <w:r w:rsidR="004D71C1">
              <w:rPr>
                <w:noProof/>
                <w:webHidden/>
              </w:rPr>
              <w:tab/>
            </w:r>
            <w:r w:rsidR="004D71C1">
              <w:rPr>
                <w:noProof/>
                <w:webHidden/>
              </w:rPr>
              <w:fldChar w:fldCharType="begin"/>
            </w:r>
            <w:r w:rsidR="004D71C1">
              <w:rPr>
                <w:noProof/>
                <w:webHidden/>
              </w:rPr>
              <w:instrText xml:space="preserve"> PAGEREF _Toc459752785 \h </w:instrText>
            </w:r>
            <w:r w:rsidR="004D71C1">
              <w:rPr>
                <w:noProof/>
                <w:webHidden/>
              </w:rPr>
            </w:r>
            <w:r w:rsidR="004D71C1">
              <w:rPr>
                <w:noProof/>
                <w:webHidden/>
              </w:rPr>
              <w:fldChar w:fldCharType="separate"/>
            </w:r>
            <w:r>
              <w:rPr>
                <w:noProof/>
                <w:webHidden/>
              </w:rPr>
              <w:t>11</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6" w:history="1">
            <w:r w:rsidR="004D71C1" w:rsidRPr="00E13BAF">
              <w:rPr>
                <w:rStyle w:val="Hyperlink"/>
                <w:noProof/>
                <w:lang w:val="en-US"/>
              </w:rPr>
              <w:t>Responsibility and authority of the Compliance Monitoring Manager (CMM)</w:t>
            </w:r>
            <w:r w:rsidR="004D71C1">
              <w:rPr>
                <w:noProof/>
                <w:webHidden/>
              </w:rPr>
              <w:tab/>
            </w:r>
            <w:r w:rsidR="004D71C1">
              <w:rPr>
                <w:noProof/>
                <w:webHidden/>
              </w:rPr>
              <w:fldChar w:fldCharType="begin"/>
            </w:r>
            <w:r w:rsidR="004D71C1">
              <w:rPr>
                <w:noProof/>
                <w:webHidden/>
              </w:rPr>
              <w:instrText xml:space="preserve"> PAGEREF _Toc459752786 \h </w:instrText>
            </w:r>
            <w:r w:rsidR="004D71C1">
              <w:rPr>
                <w:noProof/>
                <w:webHidden/>
              </w:rPr>
            </w:r>
            <w:r w:rsidR="004D71C1">
              <w:rPr>
                <w:noProof/>
                <w:webHidden/>
              </w:rPr>
              <w:fldChar w:fldCharType="separate"/>
            </w:r>
            <w:r>
              <w:rPr>
                <w:noProof/>
                <w:webHidden/>
              </w:rPr>
              <w:t>11</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7" w:history="1">
            <w:r w:rsidR="004D71C1" w:rsidRPr="00E13BAF">
              <w:rPr>
                <w:rStyle w:val="Hyperlink"/>
                <w:noProof/>
                <w:lang w:val="en-US"/>
              </w:rPr>
              <w:t>Responsibility and authority of the Maintenance Manager (MM)</w:t>
            </w:r>
            <w:r w:rsidR="004D71C1">
              <w:rPr>
                <w:noProof/>
                <w:webHidden/>
              </w:rPr>
              <w:tab/>
            </w:r>
            <w:r w:rsidR="004D71C1">
              <w:rPr>
                <w:noProof/>
                <w:webHidden/>
              </w:rPr>
              <w:fldChar w:fldCharType="begin"/>
            </w:r>
            <w:r w:rsidR="004D71C1">
              <w:rPr>
                <w:noProof/>
                <w:webHidden/>
              </w:rPr>
              <w:instrText xml:space="preserve"> PAGEREF _Toc459752787 \h </w:instrText>
            </w:r>
            <w:r w:rsidR="004D71C1">
              <w:rPr>
                <w:noProof/>
                <w:webHidden/>
              </w:rPr>
            </w:r>
            <w:r w:rsidR="004D71C1">
              <w:rPr>
                <w:noProof/>
                <w:webHidden/>
              </w:rPr>
              <w:fldChar w:fldCharType="separate"/>
            </w:r>
            <w:r>
              <w:rPr>
                <w:noProof/>
                <w:webHidden/>
              </w:rPr>
              <w:t>11</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8" w:history="1">
            <w:r w:rsidR="004D71C1" w:rsidRPr="00E13BAF">
              <w:rPr>
                <w:rStyle w:val="Hyperlink"/>
                <w:noProof/>
                <w:lang w:val="en-US"/>
              </w:rPr>
              <w:t>Updates to the Operations Manual</w:t>
            </w:r>
            <w:r w:rsidR="004D71C1">
              <w:rPr>
                <w:noProof/>
                <w:webHidden/>
              </w:rPr>
              <w:tab/>
            </w:r>
            <w:r w:rsidR="004D71C1">
              <w:rPr>
                <w:noProof/>
                <w:webHidden/>
              </w:rPr>
              <w:fldChar w:fldCharType="begin"/>
            </w:r>
            <w:r w:rsidR="004D71C1">
              <w:rPr>
                <w:noProof/>
                <w:webHidden/>
              </w:rPr>
              <w:instrText xml:space="preserve"> PAGEREF _Toc459752788 \h </w:instrText>
            </w:r>
            <w:r w:rsidR="004D71C1">
              <w:rPr>
                <w:noProof/>
                <w:webHidden/>
              </w:rPr>
            </w:r>
            <w:r w:rsidR="004D71C1">
              <w:rPr>
                <w:noProof/>
                <w:webHidden/>
              </w:rPr>
              <w:fldChar w:fldCharType="separate"/>
            </w:r>
            <w:r>
              <w:rPr>
                <w:noProof/>
                <w:webHidden/>
              </w:rPr>
              <w:t>12</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89" w:history="1">
            <w:r w:rsidR="004D71C1" w:rsidRPr="00E13BAF">
              <w:rPr>
                <w:rStyle w:val="Hyperlink"/>
                <w:noProof/>
                <w:lang w:val="en-US"/>
              </w:rPr>
              <w:t>Emergency Response Plan</w:t>
            </w:r>
            <w:r w:rsidR="004D71C1">
              <w:rPr>
                <w:noProof/>
                <w:webHidden/>
              </w:rPr>
              <w:tab/>
            </w:r>
            <w:r w:rsidR="004D71C1">
              <w:rPr>
                <w:noProof/>
                <w:webHidden/>
              </w:rPr>
              <w:fldChar w:fldCharType="begin"/>
            </w:r>
            <w:r w:rsidR="004D71C1">
              <w:rPr>
                <w:noProof/>
                <w:webHidden/>
              </w:rPr>
              <w:instrText xml:space="preserve"> PAGEREF _Toc459752789 \h </w:instrText>
            </w:r>
            <w:r w:rsidR="004D71C1">
              <w:rPr>
                <w:noProof/>
                <w:webHidden/>
              </w:rPr>
            </w:r>
            <w:r w:rsidR="004D71C1">
              <w:rPr>
                <w:noProof/>
                <w:webHidden/>
              </w:rPr>
              <w:fldChar w:fldCharType="separate"/>
            </w:r>
            <w:r>
              <w:rPr>
                <w:noProof/>
                <w:webHidden/>
              </w:rPr>
              <w:t>12</w:t>
            </w:r>
            <w:r w:rsidR="004D71C1">
              <w:rPr>
                <w:noProof/>
                <w:webHidden/>
              </w:rPr>
              <w:fldChar w:fldCharType="end"/>
            </w:r>
          </w:hyperlink>
        </w:p>
        <w:p w:rsidR="004D71C1" w:rsidRDefault="00B04D96">
          <w:pPr>
            <w:pStyle w:val="TOC1"/>
            <w:tabs>
              <w:tab w:val="right" w:leader="dot" w:pos="9628"/>
            </w:tabs>
            <w:rPr>
              <w:rFonts w:eastAsiaTheme="minorEastAsia"/>
              <w:noProof/>
              <w:lang w:eastAsia="da-DK"/>
            </w:rPr>
          </w:pPr>
          <w:hyperlink w:anchor="_Toc459752790" w:history="1">
            <w:r w:rsidR="004D71C1" w:rsidRPr="00E13BAF">
              <w:rPr>
                <w:rStyle w:val="Hyperlink"/>
                <w:noProof/>
                <w:lang w:val="en-US"/>
              </w:rPr>
              <w:t>Flight Operation</w:t>
            </w:r>
            <w:r w:rsidR="004D71C1">
              <w:rPr>
                <w:noProof/>
                <w:webHidden/>
              </w:rPr>
              <w:tab/>
            </w:r>
            <w:r w:rsidR="004D71C1">
              <w:rPr>
                <w:noProof/>
                <w:webHidden/>
              </w:rPr>
              <w:fldChar w:fldCharType="begin"/>
            </w:r>
            <w:r w:rsidR="004D71C1">
              <w:rPr>
                <w:noProof/>
                <w:webHidden/>
              </w:rPr>
              <w:instrText xml:space="preserve"> PAGEREF _Toc459752790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1" w:history="1">
            <w:r w:rsidR="004D71C1" w:rsidRPr="00E13BAF">
              <w:rPr>
                <w:rStyle w:val="Hyperlink"/>
                <w:noProof/>
                <w:lang w:val="en-US"/>
              </w:rPr>
              <w:t>Operational control system</w:t>
            </w:r>
            <w:r w:rsidR="004D71C1">
              <w:rPr>
                <w:noProof/>
                <w:webHidden/>
              </w:rPr>
              <w:tab/>
            </w:r>
            <w:r w:rsidR="004D71C1">
              <w:rPr>
                <w:noProof/>
                <w:webHidden/>
              </w:rPr>
              <w:fldChar w:fldCharType="begin"/>
            </w:r>
            <w:r w:rsidR="004D71C1">
              <w:rPr>
                <w:noProof/>
                <w:webHidden/>
              </w:rPr>
              <w:instrText xml:space="preserve"> PAGEREF _Toc459752791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2" w:history="1">
            <w:r w:rsidR="004D71C1" w:rsidRPr="00E13BAF">
              <w:rPr>
                <w:rStyle w:val="Hyperlink"/>
                <w:noProof/>
                <w:lang w:val="en-US"/>
              </w:rPr>
              <w:t>Record-keeping</w:t>
            </w:r>
            <w:r w:rsidR="004D71C1">
              <w:rPr>
                <w:noProof/>
                <w:webHidden/>
              </w:rPr>
              <w:tab/>
            </w:r>
            <w:r w:rsidR="004D71C1">
              <w:rPr>
                <w:noProof/>
                <w:webHidden/>
              </w:rPr>
              <w:fldChar w:fldCharType="begin"/>
            </w:r>
            <w:r w:rsidR="004D71C1">
              <w:rPr>
                <w:noProof/>
                <w:webHidden/>
              </w:rPr>
              <w:instrText xml:space="preserve"> PAGEREF _Toc459752792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3" w:history="1">
            <w:r w:rsidR="004D71C1" w:rsidRPr="00E13BAF">
              <w:rPr>
                <w:rStyle w:val="Hyperlink"/>
                <w:noProof/>
                <w:lang w:val="en-US"/>
              </w:rPr>
              <w:t>Standard operating procedures (SOPs) &amp; emergency procedures</w:t>
            </w:r>
            <w:r w:rsidR="004D71C1">
              <w:rPr>
                <w:noProof/>
                <w:webHidden/>
              </w:rPr>
              <w:tab/>
            </w:r>
            <w:r w:rsidR="004D71C1">
              <w:rPr>
                <w:noProof/>
                <w:webHidden/>
              </w:rPr>
              <w:fldChar w:fldCharType="begin"/>
            </w:r>
            <w:r w:rsidR="004D71C1">
              <w:rPr>
                <w:noProof/>
                <w:webHidden/>
              </w:rPr>
              <w:instrText xml:space="preserve"> PAGEREF _Toc459752793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4" w:history="1">
            <w:r w:rsidR="004D71C1" w:rsidRPr="00E13BAF">
              <w:rPr>
                <w:rStyle w:val="Hyperlink"/>
                <w:noProof/>
                <w:lang w:val="en-US"/>
              </w:rPr>
              <w:t>Sterile Flight Crew Procedures</w:t>
            </w:r>
            <w:r w:rsidR="004D71C1">
              <w:rPr>
                <w:noProof/>
                <w:webHidden/>
              </w:rPr>
              <w:tab/>
            </w:r>
            <w:r w:rsidR="004D71C1">
              <w:rPr>
                <w:noProof/>
                <w:webHidden/>
              </w:rPr>
              <w:fldChar w:fldCharType="begin"/>
            </w:r>
            <w:r w:rsidR="004D71C1">
              <w:rPr>
                <w:noProof/>
                <w:webHidden/>
              </w:rPr>
              <w:instrText xml:space="preserve"> PAGEREF _Toc459752794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5" w:history="1">
            <w:r w:rsidR="004D71C1" w:rsidRPr="00E13BAF">
              <w:rPr>
                <w:rStyle w:val="Hyperlink"/>
                <w:noProof/>
                <w:lang w:val="en-US"/>
              </w:rPr>
              <w:t>Minimum equipment list (MEL)</w:t>
            </w:r>
            <w:r w:rsidR="004D71C1">
              <w:rPr>
                <w:noProof/>
                <w:webHidden/>
              </w:rPr>
              <w:tab/>
            </w:r>
            <w:r w:rsidR="004D71C1">
              <w:rPr>
                <w:noProof/>
                <w:webHidden/>
              </w:rPr>
              <w:fldChar w:fldCharType="begin"/>
            </w:r>
            <w:r w:rsidR="004D71C1">
              <w:rPr>
                <w:noProof/>
                <w:webHidden/>
              </w:rPr>
              <w:instrText xml:space="preserve"> PAGEREF _Toc459752795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6" w:history="1">
            <w:r w:rsidR="004D71C1" w:rsidRPr="00E13BAF">
              <w:rPr>
                <w:rStyle w:val="Hyperlink"/>
                <w:noProof/>
                <w:lang w:val="en-US"/>
              </w:rPr>
              <w:t>Flight time limitations</w:t>
            </w:r>
            <w:r w:rsidR="004D71C1">
              <w:rPr>
                <w:noProof/>
                <w:webHidden/>
              </w:rPr>
              <w:tab/>
            </w:r>
            <w:r w:rsidR="004D71C1">
              <w:rPr>
                <w:noProof/>
                <w:webHidden/>
              </w:rPr>
              <w:fldChar w:fldCharType="begin"/>
            </w:r>
            <w:r w:rsidR="004D71C1">
              <w:rPr>
                <w:noProof/>
                <w:webHidden/>
              </w:rPr>
              <w:instrText xml:space="preserve"> PAGEREF _Toc459752796 \h </w:instrText>
            </w:r>
            <w:r w:rsidR="004D71C1">
              <w:rPr>
                <w:noProof/>
                <w:webHidden/>
              </w:rPr>
            </w:r>
            <w:r w:rsidR="004D71C1">
              <w:rPr>
                <w:noProof/>
                <w:webHidden/>
              </w:rPr>
              <w:fldChar w:fldCharType="separate"/>
            </w:r>
            <w:r>
              <w:rPr>
                <w:noProof/>
                <w:webHidden/>
              </w:rPr>
              <w:t>13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7" w:history="1">
            <w:r w:rsidR="004D71C1" w:rsidRPr="00E13BAF">
              <w:rPr>
                <w:rStyle w:val="Hyperlink"/>
                <w:noProof/>
                <w:lang w:val="en-US"/>
              </w:rPr>
              <w:t>Composition of flight crew</w:t>
            </w:r>
            <w:r w:rsidR="004D71C1">
              <w:rPr>
                <w:noProof/>
                <w:webHidden/>
              </w:rPr>
              <w:tab/>
            </w:r>
            <w:r w:rsidR="004D71C1">
              <w:rPr>
                <w:noProof/>
                <w:webHidden/>
              </w:rPr>
              <w:fldChar w:fldCharType="begin"/>
            </w:r>
            <w:r w:rsidR="004D71C1">
              <w:rPr>
                <w:noProof/>
                <w:webHidden/>
              </w:rPr>
              <w:instrText xml:space="preserve"> PAGEREF _Toc459752797 \h </w:instrText>
            </w:r>
            <w:r w:rsidR="004D71C1">
              <w:rPr>
                <w:noProof/>
                <w:webHidden/>
              </w:rPr>
            </w:r>
            <w:r w:rsidR="004D71C1">
              <w:rPr>
                <w:noProof/>
                <w:webHidden/>
              </w:rPr>
              <w:fldChar w:fldCharType="separate"/>
            </w:r>
            <w:r>
              <w:rPr>
                <w:noProof/>
                <w:webHidden/>
              </w:rPr>
              <w:t>14</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8" w:history="1">
            <w:r w:rsidR="004D71C1" w:rsidRPr="00E13BAF">
              <w:rPr>
                <w:rStyle w:val="Hyperlink"/>
                <w:noProof/>
                <w:lang w:val="en-US"/>
              </w:rPr>
              <w:t>Airworthiness</w:t>
            </w:r>
            <w:r w:rsidR="004D71C1">
              <w:rPr>
                <w:noProof/>
                <w:webHidden/>
              </w:rPr>
              <w:tab/>
            </w:r>
            <w:r w:rsidR="004D71C1">
              <w:rPr>
                <w:noProof/>
                <w:webHidden/>
              </w:rPr>
              <w:fldChar w:fldCharType="begin"/>
            </w:r>
            <w:r w:rsidR="004D71C1">
              <w:rPr>
                <w:noProof/>
                <w:webHidden/>
              </w:rPr>
              <w:instrText xml:space="preserve"> PAGEREF _Toc459752798 \h </w:instrText>
            </w:r>
            <w:r w:rsidR="004D71C1">
              <w:rPr>
                <w:noProof/>
                <w:webHidden/>
              </w:rPr>
            </w:r>
            <w:r w:rsidR="004D71C1">
              <w:rPr>
                <w:noProof/>
                <w:webHidden/>
              </w:rPr>
              <w:fldChar w:fldCharType="separate"/>
            </w:r>
            <w:r>
              <w:rPr>
                <w:noProof/>
                <w:webHidden/>
              </w:rPr>
              <w:t>14</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799" w:history="1">
            <w:r w:rsidR="004D71C1" w:rsidRPr="00E13BAF">
              <w:rPr>
                <w:rStyle w:val="Hyperlink"/>
                <w:noProof/>
                <w:lang w:val="en-US"/>
              </w:rPr>
              <w:t>Personnel qualifications and training</w:t>
            </w:r>
            <w:r w:rsidR="004D71C1">
              <w:rPr>
                <w:noProof/>
                <w:webHidden/>
              </w:rPr>
              <w:tab/>
            </w:r>
            <w:r w:rsidR="004D71C1">
              <w:rPr>
                <w:noProof/>
                <w:webHidden/>
              </w:rPr>
              <w:fldChar w:fldCharType="begin"/>
            </w:r>
            <w:r w:rsidR="004D71C1">
              <w:rPr>
                <w:noProof/>
                <w:webHidden/>
              </w:rPr>
              <w:instrText xml:space="preserve"> PAGEREF _Toc459752799 \h </w:instrText>
            </w:r>
            <w:r w:rsidR="004D71C1">
              <w:rPr>
                <w:noProof/>
                <w:webHidden/>
              </w:rPr>
            </w:r>
            <w:r w:rsidR="004D71C1">
              <w:rPr>
                <w:noProof/>
                <w:webHidden/>
              </w:rPr>
              <w:fldChar w:fldCharType="separate"/>
            </w:r>
            <w:r>
              <w:rPr>
                <w:noProof/>
                <w:webHidden/>
              </w:rPr>
              <w:t>14</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0" w:history="1">
            <w:r w:rsidR="004D71C1" w:rsidRPr="00E13BAF">
              <w:rPr>
                <w:rStyle w:val="Hyperlink"/>
                <w:noProof/>
                <w:lang w:val="en-US"/>
              </w:rPr>
              <w:t>Differences training and familiarization training</w:t>
            </w:r>
            <w:r w:rsidR="004D71C1">
              <w:rPr>
                <w:noProof/>
                <w:webHidden/>
              </w:rPr>
              <w:tab/>
            </w:r>
            <w:r w:rsidR="004D71C1">
              <w:rPr>
                <w:noProof/>
                <w:webHidden/>
              </w:rPr>
              <w:fldChar w:fldCharType="begin"/>
            </w:r>
            <w:r w:rsidR="004D71C1">
              <w:rPr>
                <w:noProof/>
                <w:webHidden/>
              </w:rPr>
              <w:instrText xml:space="preserve"> PAGEREF _Toc459752800 \h </w:instrText>
            </w:r>
            <w:r w:rsidR="004D71C1">
              <w:rPr>
                <w:noProof/>
                <w:webHidden/>
              </w:rPr>
            </w:r>
            <w:r w:rsidR="004D71C1">
              <w:rPr>
                <w:noProof/>
                <w:webHidden/>
              </w:rPr>
              <w:fldChar w:fldCharType="separate"/>
            </w:r>
            <w:r>
              <w:rPr>
                <w:noProof/>
                <w:webHidden/>
              </w:rPr>
              <w:t>14</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1" w:history="1">
            <w:r w:rsidR="004D71C1" w:rsidRPr="00E13BAF">
              <w:rPr>
                <w:rStyle w:val="Hyperlink"/>
                <w:noProof/>
                <w:lang w:val="en-US"/>
              </w:rPr>
              <w:t>Operation on more than one type or variant</w:t>
            </w:r>
            <w:r w:rsidR="004D71C1">
              <w:rPr>
                <w:noProof/>
                <w:webHidden/>
              </w:rPr>
              <w:tab/>
            </w:r>
            <w:r w:rsidR="004D71C1">
              <w:rPr>
                <w:noProof/>
                <w:webHidden/>
              </w:rPr>
              <w:fldChar w:fldCharType="begin"/>
            </w:r>
            <w:r w:rsidR="004D71C1">
              <w:rPr>
                <w:noProof/>
                <w:webHidden/>
              </w:rPr>
              <w:instrText xml:space="preserve"> PAGEREF _Toc459752801 \h </w:instrText>
            </w:r>
            <w:r w:rsidR="004D71C1">
              <w:rPr>
                <w:noProof/>
                <w:webHidden/>
              </w:rPr>
            </w:r>
            <w:r w:rsidR="004D71C1">
              <w:rPr>
                <w:noProof/>
                <w:webHidden/>
              </w:rPr>
              <w:fldChar w:fldCharType="separate"/>
            </w:r>
            <w:r>
              <w:rPr>
                <w:noProof/>
                <w:webHidden/>
              </w:rPr>
              <w:t>14</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2" w:history="1">
            <w:r w:rsidR="004D71C1" w:rsidRPr="00E13BAF">
              <w:rPr>
                <w:rStyle w:val="Hyperlink"/>
                <w:noProof/>
                <w:lang w:val="en-US"/>
              </w:rPr>
              <w:t>Cabin Crew</w:t>
            </w:r>
            <w:r w:rsidR="004D71C1">
              <w:rPr>
                <w:noProof/>
                <w:webHidden/>
              </w:rPr>
              <w:tab/>
            </w:r>
            <w:r w:rsidR="004D71C1">
              <w:rPr>
                <w:noProof/>
                <w:webHidden/>
              </w:rPr>
              <w:fldChar w:fldCharType="begin"/>
            </w:r>
            <w:r w:rsidR="004D71C1">
              <w:rPr>
                <w:noProof/>
                <w:webHidden/>
              </w:rPr>
              <w:instrText xml:space="preserve"> PAGEREF _Toc459752802 \h </w:instrText>
            </w:r>
            <w:r w:rsidR="004D71C1">
              <w:rPr>
                <w:noProof/>
                <w:webHidden/>
              </w:rPr>
            </w:r>
            <w:r w:rsidR="004D71C1">
              <w:rPr>
                <w:noProof/>
                <w:webHidden/>
              </w:rPr>
              <w:fldChar w:fldCharType="separate"/>
            </w:r>
            <w:r>
              <w:rPr>
                <w:noProof/>
                <w:webHidden/>
              </w:rPr>
              <w:t>14</w:t>
            </w:r>
            <w:r w:rsidR="004D71C1">
              <w:rPr>
                <w:noProof/>
                <w:webHidden/>
              </w:rPr>
              <w:fldChar w:fldCharType="end"/>
            </w:r>
          </w:hyperlink>
        </w:p>
        <w:p w:rsidR="004D71C1" w:rsidRDefault="00B04D96">
          <w:pPr>
            <w:pStyle w:val="TOC2"/>
            <w:tabs>
              <w:tab w:val="right" w:leader="dot" w:pos="9628"/>
            </w:tabs>
            <w:rPr>
              <w:rFonts w:eastAsiaTheme="minorEastAsia"/>
              <w:noProof/>
              <w:lang w:eastAsia="da-DK"/>
            </w:rPr>
          </w:pPr>
          <w:hyperlink w:anchor="_Toc459752803" w:history="1">
            <w:r w:rsidR="004D71C1" w:rsidRPr="00E13BAF">
              <w:rPr>
                <w:rStyle w:val="Hyperlink"/>
                <w:noProof/>
                <w:lang w:val="en-US"/>
              </w:rPr>
              <w:t>Normal flight operations &amp; planning</w:t>
            </w:r>
            <w:r w:rsidR="004D71C1">
              <w:rPr>
                <w:noProof/>
                <w:webHidden/>
              </w:rPr>
              <w:tab/>
            </w:r>
            <w:r w:rsidR="004D71C1">
              <w:rPr>
                <w:noProof/>
                <w:webHidden/>
              </w:rPr>
              <w:fldChar w:fldCharType="begin"/>
            </w:r>
            <w:r w:rsidR="004D71C1">
              <w:rPr>
                <w:noProof/>
                <w:webHidden/>
              </w:rPr>
              <w:instrText xml:space="preserve"> PAGEREF _Toc459752803 \h </w:instrText>
            </w:r>
            <w:r w:rsidR="004D71C1">
              <w:rPr>
                <w:noProof/>
                <w:webHidden/>
              </w:rPr>
            </w:r>
            <w:r w:rsidR="004D71C1">
              <w:rPr>
                <w:noProof/>
                <w:webHidden/>
              </w:rPr>
              <w:fldChar w:fldCharType="separate"/>
            </w:r>
            <w:r>
              <w:rPr>
                <w:noProof/>
                <w:webHidden/>
              </w:rPr>
              <w:t>15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4" w:history="1">
            <w:r w:rsidR="004D71C1" w:rsidRPr="00E13BAF">
              <w:rPr>
                <w:rStyle w:val="Hyperlink"/>
                <w:noProof/>
                <w:lang w:val="en-US"/>
              </w:rPr>
              <w:t>Flight Planning and Pre-Flight Requirements</w:t>
            </w:r>
            <w:r w:rsidR="004D71C1">
              <w:rPr>
                <w:noProof/>
                <w:webHidden/>
              </w:rPr>
              <w:tab/>
            </w:r>
            <w:r w:rsidR="004D71C1">
              <w:rPr>
                <w:noProof/>
                <w:webHidden/>
              </w:rPr>
              <w:fldChar w:fldCharType="begin"/>
            </w:r>
            <w:r w:rsidR="004D71C1">
              <w:rPr>
                <w:noProof/>
                <w:webHidden/>
              </w:rPr>
              <w:instrText xml:space="preserve"> PAGEREF _Toc459752804 \h </w:instrText>
            </w:r>
            <w:r w:rsidR="004D71C1">
              <w:rPr>
                <w:noProof/>
                <w:webHidden/>
              </w:rPr>
            </w:r>
            <w:r w:rsidR="004D71C1">
              <w:rPr>
                <w:noProof/>
                <w:webHidden/>
              </w:rPr>
              <w:fldChar w:fldCharType="separate"/>
            </w:r>
            <w:r>
              <w:rPr>
                <w:noProof/>
                <w:webHidden/>
              </w:rPr>
              <w:t>15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5" w:history="1">
            <w:r w:rsidR="004D71C1" w:rsidRPr="00E13BAF">
              <w:rPr>
                <w:rStyle w:val="Hyperlink"/>
                <w:noProof/>
                <w:lang w:val="en-US"/>
              </w:rPr>
              <w:t>Documents to be carried</w:t>
            </w:r>
            <w:r w:rsidR="004D71C1">
              <w:rPr>
                <w:noProof/>
                <w:webHidden/>
              </w:rPr>
              <w:tab/>
            </w:r>
            <w:r w:rsidR="004D71C1">
              <w:rPr>
                <w:noProof/>
                <w:webHidden/>
              </w:rPr>
              <w:fldChar w:fldCharType="begin"/>
            </w:r>
            <w:r w:rsidR="004D71C1">
              <w:rPr>
                <w:noProof/>
                <w:webHidden/>
              </w:rPr>
              <w:instrText xml:space="preserve"> PAGEREF _Toc459752805 \h </w:instrText>
            </w:r>
            <w:r w:rsidR="004D71C1">
              <w:rPr>
                <w:noProof/>
                <w:webHidden/>
              </w:rPr>
            </w:r>
            <w:r w:rsidR="004D71C1">
              <w:rPr>
                <w:noProof/>
                <w:webHidden/>
              </w:rPr>
              <w:fldChar w:fldCharType="separate"/>
            </w:r>
            <w:r>
              <w:rPr>
                <w:noProof/>
                <w:webHidden/>
              </w:rPr>
              <w:t>15</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6" w:history="1">
            <w:r w:rsidR="004D71C1" w:rsidRPr="00E13BAF">
              <w:rPr>
                <w:rStyle w:val="Hyperlink"/>
                <w:noProof/>
                <w:lang w:val="en-US"/>
              </w:rPr>
              <w:t>Use of Electronic Flight Bag (EFB)</w:t>
            </w:r>
            <w:r w:rsidR="004D71C1">
              <w:rPr>
                <w:noProof/>
                <w:webHidden/>
              </w:rPr>
              <w:tab/>
            </w:r>
            <w:r w:rsidR="004D71C1">
              <w:rPr>
                <w:noProof/>
                <w:webHidden/>
              </w:rPr>
              <w:fldChar w:fldCharType="begin"/>
            </w:r>
            <w:r w:rsidR="004D71C1">
              <w:rPr>
                <w:noProof/>
                <w:webHidden/>
              </w:rPr>
              <w:instrText xml:space="preserve"> PAGEREF _Toc459752806 \h </w:instrText>
            </w:r>
            <w:r w:rsidR="004D71C1">
              <w:rPr>
                <w:noProof/>
                <w:webHidden/>
              </w:rPr>
            </w:r>
            <w:r w:rsidR="004D71C1">
              <w:rPr>
                <w:noProof/>
                <w:webHidden/>
              </w:rPr>
              <w:fldChar w:fldCharType="separate"/>
            </w:r>
            <w:r>
              <w:rPr>
                <w:noProof/>
                <w:webHidden/>
              </w:rPr>
              <w:t>16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7" w:history="1">
            <w:r w:rsidR="004D71C1" w:rsidRPr="00E13BAF">
              <w:rPr>
                <w:rStyle w:val="Hyperlink"/>
                <w:noProof/>
                <w:lang w:val="en-US"/>
              </w:rPr>
              <w:t>Ice and other contaminants — ground procedures</w:t>
            </w:r>
            <w:r w:rsidR="004D71C1">
              <w:rPr>
                <w:noProof/>
                <w:webHidden/>
              </w:rPr>
              <w:tab/>
            </w:r>
            <w:r w:rsidR="004D71C1">
              <w:rPr>
                <w:noProof/>
                <w:webHidden/>
              </w:rPr>
              <w:fldChar w:fldCharType="begin"/>
            </w:r>
            <w:r w:rsidR="004D71C1">
              <w:rPr>
                <w:noProof/>
                <w:webHidden/>
              </w:rPr>
              <w:instrText xml:space="preserve"> PAGEREF _Toc459752807 \h </w:instrText>
            </w:r>
            <w:r w:rsidR="004D71C1">
              <w:rPr>
                <w:noProof/>
                <w:webHidden/>
              </w:rPr>
            </w:r>
            <w:r w:rsidR="004D71C1">
              <w:rPr>
                <w:noProof/>
                <w:webHidden/>
              </w:rPr>
              <w:fldChar w:fldCharType="separate"/>
            </w:r>
            <w:r>
              <w:rPr>
                <w:noProof/>
                <w:webHidden/>
              </w:rPr>
              <w:t>16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8" w:history="1">
            <w:r w:rsidR="004D71C1" w:rsidRPr="00E13BAF">
              <w:rPr>
                <w:rStyle w:val="Hyperlink"/>
                <w:noProof/>
                <w:lang w:val="en-US"/>
              </w:rPr>
              <w:t>Taxiing of aircraft</w:t>
            </w:r>
            <w:r w:rsidR="004D71C1">
              <w:rPr>
                <w:noProof/>
                <w:webHidden/>
              </w:rPr>
              <w:tab/>
            </w:r>
            <w:r w:rsidR="004D71C1">
              <w:rPr>
                <w:noProof/>
                <w:webHidden/>
              </w:rPr>
              <w:fldChar w:fldCharType="begin"/>
            </w:r>
            <w:r w:rsidR="004D71C1">
              <w:rPr>
                <w:noProof/>
                <w:webHidden/>
              </w:rPr>
              <w:instrText xml:space="preserve"> PAGEREF _Toc459752808 \h </w:instrText>
            </w:r>
            <w:r w:rsidR="004D71C1">
              <w:rPr>
                <w:noProof/>
                <w:webHidden/>
              </w:rPr>
            </w:r>
            <w:r w:rsidR="004D71C1">
              <w:rPr>
                <w:noProof/>
                <w:webHidden/>
              </w:rPr>
              <w:fldChar w:fldCharType="separate"/>
            </w:r>
            <w:r>
              <w:rPr>
                <w:noProof/>
                <w:webHidden/>
              </w:rPr>
              <w:t>16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09" w:history="1">
            <w:r w:rsidR="004D71C1" w:rsidRPr="00E13BAF">
              <w:rPr>
                <w:rStyle w:val="Hyperlink"/>
                <w:noProof/>
                <w:lang w:val="en-US"/>
              </w:rPr>
              <w:t>Use of aerodromes and operating sites</w:t>
            </w:r>
            <w:r w:rsidR="004D71C1">
              <w:rPr>
                <w:noProof/>
                <w:webHidden/>
              </w:rPr>
              <w:tab/>
            </w:r>
            <w:r w:rsidR="004D71C1">
              <w:rPr>
                <w:noProof/>
                <w:webHidden/>
              </w:rPr>
              <w:fldChar w:fldCharType="begin"/>
            </w:r>
            <w:r w:rsidR="004D71C1">
              <w:rPr>
                <w:noProof/>
                <w:webHidden/>
              </w:rPr>
              <w:instrText xml:space="preserve"> PAGEREF _Toc459752809 \h </w:instrText>
            </w:r>
            <w:r w:rsidR="004D71C1">
              <w:rPr>
                <w:noProof/>
                <w:webHidden/>
              </w:rPr>
            </w:r>
            <w:r w:rsidR="004D71C1">
              <w:rPr>
                <w:noProof/>
                <w:webHidden/>
              </w:rPr>
              <w:fldChar w:fldCharType="separate"/>
            </w:r>
            <w:r>
              <w:rPr>
                <w:noProof/>
                <w:webHidden/>
              </w:rPr>
              <w:t>16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0" w:history="1">
            <w:r w:rsidR="004D71C1" w:rsidRPr="00E13BAF">
              <w:rPr>
                <w:rStyle w:val="Hyperlink"/>
                <w:noProof/>
                <w:lang w:val="en-US"/>
              </w:rPr>
              <w:t>Minimum Flight Altitudes</w:t>
            </w:r>
            <w:r w:rsidR="004D71C1">
              <w:rPr>
                <w:noProof/>
                <w:webHidden/>
              </w:rPr>
              <w:tab/>
            </w:r>
            <w:r w:rsidR="004D71C1">
              <w:rPr>
                <w:noProof/>
                <w:webHidden/>
              </w:rPr>
              <w:fldChar w:fldCharType="begin"/>
            </w:r>
            <w:r w:rsidR="004D71C1">
              <w:rPr>
                <w:noProof/>
                <w:webHidden/>
              </w:rPr>
              <w:instrText xml:space="preserve"> PAGEREF _Toc459752810 \h </w:instrText>
            </w:r>
            <w:r w:rsidR="004D71C1">
              <w:rPr>
                <w:noProof/>
                <w:webHidden/>
              </w:rPr>
            </w:r>
            <w:r w:rsidR="004D71C1">
              <w:rPr>
                <w:noProof/>
                <w:webHidden/>
              </w:rPr>
              <w:fldChar w:fldCharType="separate"/>
            </w:r>
            <w:r>
              <w:rPr>
                <w:noProof/>
                <w:webHidden/>
              </w:rPr>
              <w:t>16</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1" w:history="1">
            <w:r w:rsidR="004D71C1" w:rsidRPr="00E13BAF">
              <w:rPr>
                <w:rStyle w:val="Hyperlink"/>
                <w:noProof/>
                <w:lang w:val="en-US"/>
              </w:rPr>
              <w:t>Aerodrome operating minima</w:t>
            </w:r>
            <w:r w:rsidR="004D71C1">
              <w:rPr>
                <w:noProof/>
                <w:webHidden/>
              </w:rPr>
              <w:tab/>
            </w:r>
            <w:r w:rsidR="004D71C1">
              <w:rPr>
                <w:noProof/>
                <w:webHidden/>
              </w:rPr>
              <w:fldChar w:fldCharType="begin"/>
            </w:r>
            <w:r w:rsidR="004D71C1">
              <w:rPr>
                <w:noProof/>
                <w:webHidden/>
              </w:rPr>
              <w:instrText xml:space="preserve"> PAGEREF _Toc459752811 \h </w:instrText>
            </w:r>
            <w:r w:rsidR="004D71C1">
              <w:rPr>
                <w:noProof/>
                <w:webHidden/>
              </w:rPr>
            </w:r>
            <w:r w:rsidR="004D71C1">
              <w:rPr>
                <w:noProof/>
                <w:webHidden/>
              </w:rPr>
              <w:fldChar w:fldCharType="separate"/>
            </w:r>
            <w:r>
              <w:rPr>
                <w:noProof/>
                <w:webHidden/>
              </w:rPr>
              <w:t>17</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2" w:history="1">
            <w:r w:rsidR="004D71C1" w:rsidRPr="00E13BAF">
              <w:rPr>
                <w:rStyle w:val="Hyperlink"/>
                <w:noProof/>
                <w:lang w:val="en-US"/>
              </w:rPr>
              <w:t>Noise abatement procedures</w:t>
            </w:r>
            <w:r w:rsidR="004D71C1">
              <w:rPr>
                <w:noProof/>
                <w:webHidden/>
              </w:rPr>
              <w:tab/>
            </w:r>
            <w:r w:rsidR="004D71C1">
              <w:rPr>
                <w:noProof/>
                <w:webHidden/>
              </w:rPr>
              <w:fldChar w:fldCharType="begin"/>
            </w:r>
            <w:r w:rsidR="004D71C1">
              <w:rPr>
                <w:noProof/>
                <w:webHidden/>
              </w:rPr>
              <w:instrText xml:space="preserve"> PAGEREF _Toc459752812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3" w:history="1">
            <w:r w:rsidR="004D71C1" w:rsidRPr="00E13BAF">
              <w:rPr>
                <w:rStyle w:val="Hyperlink"/>
                <w:noProof/>
                <w:lang w:val="en-US"/>
              </w:rPr>
              <w:t>PBN operations</w:t>
            </w:r>
            <w:r w:rsidR="004D71C1">
              <w:rPr>
                <w:noProof/>
                <w:webHidden/>
              </w:rPr>
              <w:tab/>
            </w:r>
            <w:r w:rsidR="004D71C1">
              <w:rPr>
                <w:noProof/>
                <w:webHidden/>
              </w:rPr>
              <w:fldChar w:fldCharType="begin"/>
            </w:r>
            <w:r w:rsidR="004D71C1">
              <w:rPr>
                <w:noProof/>
                <w:webHidden/>
              </w:rPr>
              <w:instrText xml:space="preserve"> PAGEREF _Toc459752813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4" w:history="1">
            <w:r w:rsidR="004D71C1" w:rsidRPr="00E13BAF">
              <w:rPr>
                <w:rStyle w:val="Hyperlink"/>
                <w:noProof/>
                <w:lang w:val="en-US"/>
              </w:rPr>
              <w:t>Oxygen supplies</w:t>
            </w:r>
            <w:r w:rsidR="004D71C1">
              <w:rPr>
                <w:noProof/>
                <w:webHidden/>
              </w:rPr>
              <w:tab/>
            </w:r>
            <w:r w:rsidR="004D71C1">
              <w:rPr>
                <w:noProof/>
                <w:webHidden/>
              </w:rPr>
              <w:fldChar w:fldCharType="begin"/>
            </w:r>
            <w:r w:rsidR="004D71C1">
              <w:rPr>
                <w:noProof/>
                <w:webHidden/>
              </w:rPr>
              <w:instrText xml:space="preserve"> PAGEREF _Toc459752814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5" w:history="1">
            <w:r w:rsidR="004D71C1" w:rsidRPr="00E13BAF">
              <w:rPr>
                <w:rStyle w:val="Hyperlink"/>
                <w:noProof/>
                <w:lang w:val="en-US"/>
              </w:rPr>
              <w:t>Flight over water</w:t>
            </w:r>
            <w:r w:rsidR="004D71C1">
              <w:rPr>
                <w:noProof/>
                <w:webHidden/>
              </w:rPr>
              <w:tab/>
            </w:r>
            <w:r w:rsidR="004D71C1">
              <w:rPr>
                <w:noProof/>
                <w:webHidden/>
              </w:rPr>
              <w:fldChar w:fldCharType="begin"/>
            </w:r>
            <w:r w:rsidR="004D71C1">
              <w:rPr>
                <w:noProof/>
                <w:webHidden/>
              </w:rPr>
              <w:instrText xml:space="preserve"> PAGEREF _Toc459752815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6" w:history="1">
            <w:r w:rsidR="004D71C1" w:rsidRPr="00E13BAF">
              <w:rPr>
                <w:rStyle w:val="Hyperlink"/>
                <w:noProof/>
                <w:lang w:val="en-US"/>
              </w:rPr>
              <w:t>Survival equipment</w:t>
            </w:r>
            <w:r w:rsidR="004D71C1">
              <w:rPr>
                <w:noProof/>
                <w:webHidden/>
              </w:rPr>
              <w:tab/>
            </w:r>
            <w:r w:rsidR="004D71C1">
              <w:rPr>
                <w:noProof/>
                <w:webHidden/>
              </w:rPr>
              <w:fldChar w:fldCharType="begin"/>
            </w:r>
            <w:r w:rsidR="004D71C1">
              <w:rPr>
                <w:noProof/>
                <w:webHidden/>
              </w:rPr>
              <w:instrText xml:space="preserve"> PAGEREF _Toc459752816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7" w:history="1">
            <w:r w:rsidR="004D71C1" w:rsidRPr="00E13BAF">
              <w:rPr>
                <w:rStyle w:val="Hyperlink"/>
                <w:noProof/>
                <w:lang w:val="en-US"/>
              </w:rPr>
              <w:t>Minimum equipment for flight</w:t>
            </w:r>
            <w:r w:rsidR="004D71C1">
              <w:rPr>
                <w:noProof/>
                <w:webHidden/>
              </w:rPr>
              <w:tab/>
            </w:r>
            <w:r w:rsidR="004D71C1">
              <w:rPr>
                <w:noProof/>
                <w:webHidden/>
              </w:rPr>
              <w:fldChar w:fldCharType="begin"/>
            </w:r>
            <w:r w:rsidR="004D71C1">
              <w:rPr>
                <w:noProof/>
                <w:webHidden/>
              </w:rPr>
              <w:instrText xml:space="preserve"> PAGEREF _Toc459752817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8" w:history="1">
            <w:r w:rsidR="004D71C1" w:rsidRPr="00E13BAF">
              <w:rPr>
                <w:rStyle w:val="Hyperlink"/>
                <w:noProof/>
                <w:lang w:val="en-US"/>
              </w:rPr>
              <w:t>Radio communication equipment</w:t>
            </w:r>
            <w:r w:rsidR="004D71C1">
              <w:rPr>
                <w:noProof/>
                <w:webHidden/>
              </w:rPr>
              <w:tab/>
            </w:r>
            <w:r w:rsidR="004D71C1">
              <w:rPr>
                <w:noProof/>
                <w:webHidden/>
              </w:rPr>
              <w:fldChar w:fldCharType="begin"/>
            </w:r>
            <w:r w:rsidR="004D71C1">
              <w:rPr>
                <w:noProof/>
                <w:webHidden/>
              </w:rPr>
              <w:instrText xml:space="preserve"> PAGEREF _Toc459752818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19" w:history="1">
            <w:r w:rsidR="004D71C1" w:rsidRPr="00E13BAF">
              <w:rPr>
                <w:rStyle w:val="Hyperlink"/>
                <w:noProof/>
                <w:lang w:val="en-US"/>
              </w:rPr>
              <w:t>Navigation equipment &amp; Transponder</w:t>
            </w:r>
            <w:r w:rsidR="004D71C1">
              <w:rPr>
                <w:noProof/>
                <w:webHidden/>
              </w:rPr>
              <w:tab/>
            </w:r>
            <w:r w:rsidR="004D71C1">
              <w:rPr>
                <w:noProof/>
                <w:webHidden/>
              </w:rPr>
              <w:fldChar w:fldCharType="begin"/>
            </w:r>
            <w:r w:rsidR="004D71C1">
              <w:rPr>
                <w:noProof/>
                <w:webHidden/>
              </w:rPr>
              <w:instrText xml:space="preserve"> PAGEREF _Toc459752819 \h </w:instrText>
            </w:r>
            <w:r w:rsidR="004D71C1">
              <w:rPr>
                <w:noProof/>
                <w:webHidden/>
              </w:rPr>
            </w:r>
            <w:r w:rsidR="004D71C1">
              <w:rPr>
                <w:noProof/>
                <w:webHidden/>
              </w:rPr>
              <w:fldChar w:fldCharType="separate"/>
            </w:r>
            <w:r>
              <w:rPr>
                <w:noProof/>
                <w:webHidden/>
              </w:rPr>
              <w:t>18</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0" w:history="1">
            <w:r w:rsidR="004D71C1" w:rsidRPr="00E13BAF">
              <w:rPr>
                <w:rStyle w:val="Hyperlink"/>
                <w:noProof/>
                <w:lang w:val="en-US"/>
              </w:rPr>
              <w:t>Stowage of baggage and cargo</w:t>
            </w:r>
            <w:r w:rsidR="004D71C1">
              <w:rPr>
                <w:noProof/>
                <w:webHidden/>
              </w:rPr>
              <w:tab/>
            </w:r>
            <w:r w:rsidR="004D71C1">
              <w:rPr>
                <w:noProof/>
                <w:webHidden/>
              </w:rPr>
              <w:fldChar w:fldCharType="begin"/>
            </w:r>
            <w:r w:rsidR="004D71C1">
              <w:rPr>
                <w:noProof/>
                <w:webHidden/>
              </w:rPr>
              <w:instrText xml:space="preserve"> PAGEREF _Toc459752820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1" w:history="1">
            <w:r w:rsidR="004D71C1" w:rsidRPr="00E13BAF">
              <w:rPr>
                <w:rStyle w:val="Hyperlink"/>
                <w:noProof/>
                <w:lang w:val="en-US"/>
              </w:rPr>
              <w:t>Carriage of passengers</w:t>
            </w:r>
            <w:r w:rsidR="004D71C1">
              <w:rPr>
                <w:noProof/>
                <w:webHidden/>
              </w:rPr>
              <w:tab/>
            </w:r>
            <w:r w:rsidR="004D71C1">
              <w:rPr>
                <w:noProof/>
                <w:webHidden/>
              </w:rPr>
              <w:fldChar w:fldCharType="begin"/>
            </w:r>
            <w:r w:rsidR="004D71C1">
              <w:rPr>
                <w:noProof/>
                <w:webHidden/>
              </w:rPr>
              <w:instrText xml:space="preserve"> PAGEREF _Toc459752821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2" w:history="1">
            <w:r w:rsidR="004D71C1" w:rsidRPr="00E13BAF">
              <w:rPr>
                <w:rStyle w:val="Hyperlink"/>
                <w:noProof/>
                <w:lang w:val="en-US"/>
              </w:rPr>
              <w:t>Security procedures</w:t>
            </w:r>
            <w:r w:rsidR="004D71C1">
              <w:rPr>
                <w:noProof/>
                <w:webHidden/>
              </w:rPr>
              <w:tab/>
            </w:r>
            <w:r w:rsidR="004D71C1">
              <w:rPr>
                <w:noProof/>
                <w:webHidden/>
              </w:rPr>
              <w:fldChar w:fldCharType="begin"/>
            </w:r>
            <w:r w:rsidR="004D71C1">
              <w:rPr>
                <w:noProof/>
                <w:webHidden/>
              </w:rPr>
              <w:instrText xml:space="preserve"> PAGEREF _Toc459752822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3" w:history="1">
            <w:r w:rsidR="004D71C1" w:rsidRPr="00E13BAF">
              <w:rPr>
                <w:rStyle w:val="Hyperlink"/>
                <w:noProof/>
                <w:lang w:val="en-US"/>
              </w:rPr>
              <w:t>Smoking on board</w:t>
            </w:r>
            <w:r w:rsidR="004D71C1">
              <w:rPr>
                <w:noProof/>
                <w:webHidden/>
              </w:rPr>
              <w:tab/>
            </w:r>
            <w:r w:rsidR="004D71C1">
              <w:rPr>
                <w:noProof/>
                <w:webHidden/>
              </w:rPr>
              <w:fldChar w:fldCharType="begin"/>
            </w:r>
            <w:r w:rsidR="004D71C1">
              <w:rPr>
                <w:noProof/>
                <w:webHidden/>
              </w:rPr>
              <w:instrText xml:space="preserve"> PAGEREF _Toc459752823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4" w:history="1">
            <w:r w:rsidR="004D71C1" w:rsidRPr="00E13BAF">
              <w:rPr>
                <w:rStyle w:val="Hyperlink"/>
                <w:noProof/>
                <w:lang w:val="en-US"/>
              </w:rPr>
              <w:t>Operations in areas of with known or forecast volcanic ash contamination</w:t>
            </w:r>
            <w:r w:rsidR="004D71C1">
              <w:rPr>
                <w:noProof/>
                <w:webHidden/>
              </w:rPr>
              <w:tab/>
            </w:r>
            <w:r w:rsidR="004D71C1">
              <w:rPr>
                <w:noProof/>
                <w:webHidden/>
              </w:rPr>
              <w:fldChar w:fldCharType="begin"/>
            </w:r>
            <w:r w:rsidR="004D71C1">
              <w:rPr>
                <w:noProof/>
                <w:webHidden/>
              </w:rPr>
              <w:instrText xml:space="preserve"> PAGEREF _Toc459752824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5" w:history="1">
            <w:r w:rsidR="004D71C1" w:rsidRPr="00E13BAF">
              <w:rPr>
                <w:rStyle w:val="Hyperlink"/>
                <w:noProof/>
                <w:lang w:val="en-US"/>
              </w:rPr>
              <w:t>In-flight fuel management</w:t>
            </w:r>
            <w:r w:rsidR="004D71C1">
              <w:rPr>
                <w:noProof/>
                <w:webHidden/>
              </w:rPr>
              <w:tab/>
            </w:r>
            <w:r w:rsidR="004D71C1">
              <w:rPr>
                <w:noProof/>
                <w:webHidden/>
              </w:rPr>
              <w:fldChar w:fldCharType="begin"/>
            </w:r>
            <w:r w:rsidR="004D71C1">
              <w:rPr>
                <w:noProof/>
                <w:webHidden/>
              </w:rPr>
              <w:instrText xml:space="preserve"> PAGEREF _Toc459752825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6" w:history="1">
            <w:r w:rsidR="004D71C1" w:rsidRPr="00E13BAF">
              <w:rPr>
                <w:rStyle w:val="Hyperlink"/>
                <w:noProof/>
                <w:lang w:val="en-US"/>
              </w:rPr>
              <w:t>Use of TCAS</w:t>
            </w:r>
            <w:r w:rsidR="004D71C1">
              <w:rPr>
                <w:noProof/>
                <w:webHidden/>
              </w:rPr>
              <w:tab/>
            </w:r>
            <w:r w:rsidR="004D71C1">
              <w:rPr>
                <w:noProof/>
                <w:webHidden/>
              </w:rPr>
              <w:fldChar w:fldCharType="begin"/>
            </w:r>
            <w:r w:rsidR="004D71C1">
              <w:rPr>
                <w:noProof/>
                <w:webHidden/>
              </w:rPr>
              <w:instrText xml:space="preserve"> PAGEREF _Toc459752826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7" w:history="1">
            <w:r w:rsidR="004D71C1" w:rsidRPr="00E13BAF">
              <w:rPr>
                <w:rStyle w:val="Hyperlink"/>
                <w:noProof/>
                <w:lang w:val="en-US"/>
              </w:rPr>
              <w:t>Use of portable electronic devices</w:t>
            </w:r>
            <w:r w:rsidR="004D71C1">
              <w:rPr>
                <w:noProof/>
                <w:webHidden/>
              </w:rPr>
              <w:tab/>
            </w:r>
            <w:r w:rsidR="004D71C1">
              <w:rPr>
                <w:noProof/>
                <w:webHidden/>
              </w:rPr>
              <w:fldChar w:fldCharType="begin"/>
            </w:r>
            <w:r w:rsidR="004D71C1">
              <w:rPr>
                <w:noProof/>
                <w:webHidden/>
              </w:rPr>
              <w:instrText xml:space="preserve"> PAGEREF _Toc459752827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28" w:history="1">
            <w:r w:rsidR="004D71C1" w:rsidRPr="00E13BAF">
              <w:rPr>
                <w:rStyle w:val="Hyperlink"/>
                <w:noProof/>
                <w:lang w:val="en-US"/>
              </w:rPr>
              <w:t>Handling of flight recorder recordings: Preservation, production, protection and use</w:t>
            </w:r>
            <w:r w:rsidR="004D71C1">
              <w:rPr>
                <w:noProof/>
                <w:webHidden/>
              </w:rPr>
              <w:tab/>
            </w:r>
            <w:r w:rsidR="004D71C1">
              <w:rPr>
                <w:noProof/>
                <w:webHidden/>
              </w:rPr>
              <w:fldChar w:fldCharType="begin"/>
            </w:r>
            <w:r w:rsidR="004D71C1">
              <w:rPr>
                <w:noProof/>
                <w:webHidden/>
              </w:rPr>
              <w:instrText xml:space="preserve"> PAGEREF _Toc459752828 \h </w:instrText>
            </w:r>
            <w:r w:rsidR="004D71C1">
              <w:rPr>
                <w:noProof/>
                <w:webHidden/>
              </w:rPr>
            </w:r>
            <w:r w:rsidR="004D71C1">
              <w:rPr>
                <w:noProof/>
                <w:webHidden/>
              </w:rPr>
              <w:fldChar w:fldCharType="separate"/>
            </w:r>
            <w:r>
              <w:rPr>
                <w:noProof/>
                <w:webHidden/>
              </w:rPr>
              <w:t>19</w:t>
            </w:r>
            <w:r w:rsidR="004D71C1">
              <w:rPr>
                <w:noProof/>
                <w:webHidden/>
              </w:rPr>
              <w:fldChar w:fldCharType="end"/>
            </w:r>
          </w:hyperlink>
        </w:p>
        <w:p w:rsidR="004D71C1" w:rsidRDefault="00B04D96">
          <w:pPr>
            <w:pStyle w:val="TOC2"/>
            <w:tabs>
              <w:tab w:val="right" w:leader="dot" w:pos="9628"/>
            </w:tabs>
            <w:rPr>
              <w:rFonts w:eastAsiaTheme="minorEastAsia"/>
              <w:noProof/>
              <w:lang w:eastAsia="da-DK"/>
            </w:rPr>
          </w:pPr>
          <w:hyperlink w:anchor="_Toc459752829" w:history="1">
            <w:r w:rsidR="004D71C1" w:rsidRPr="00E13BAF">
              <w:rPr>
                <w:rStyle w:val="Hyperlink"/>
                <w:noProof/>
                <w:lang w:val="en-US"/>
              </w:rPr>
              <w:t>Performance operating limitations</w:t>
            </w:r>
            <w:r w:rsidR="004D71C1">
              <w:rPr>
                <w:noProof/>
                <w:webHidden/>
              </w:rPr>
              <w:tab/>
            </w:r>
            <w:r w:rsidR="004D71C1">
              <w:rPr>
                <w:noProof/>
                <w:webHidden/>
              </w:rPr>
              <w:fldChar w:fldCharType="begin"/>
            </w:r>
            <w:r w:rsidR="004D71C1">
              <w:rPr>
                <w:noProof/>
                <w:webHidden/>
              </w:rPr>
              <w:instrText xml:space="preserve"> PAGEREF _Toc459752829 \h </w:instrText>
            </w:r>
            <w:r w:rsidR="004D71C1">
              <w:rPr>
                <w:noProof/>
                <w:webHidden/>
              </w:rPr>
            </w:r>
            <w:r w:rsidR="004D71C1">
              <w:rPr>
                <w:noProof/>
                <w:webHidden/>
              </w:rPr>
              <w:fldChar w:fldCharType="separate"/>
            </w:r>
            <w:r>
              <w:rPr>
                <w:noProof/>
                <w:webHidden/>
              </w:rPr>
              <w:t>20</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30" w:history="1">
            <w:r w:rsidR="004D71C1" w:rsidRPr="00E13BAF">
              <w:rPr>
                <w:rStyle w:val="Hyperlink"/>
                <w:noProof/>
                <w:lang w:val="en-US"/>
              </w:rPr>
              <w:t>Weight and Balance</w:t>
            </w:r>
            <w:r w:rsidR="004D71C1">
              <w:rPr>
                <w:noProof/>
                <w:webHidden/>
              </w:rPr>
              <w:tab/>
            </w:r>
            <w:r w:rsidR="004D71C1">
              <w:rPr>
                <w:noProof/>
                <w:webHidden/>
              </w:rPr>
              <w:fldChar w:fldCharType="begin"/>
            </w:r>
            <w:r w:rsidR="004D71C1">
              <w:rPr>
                <w:noProof/>
                <w:webHidden/>
              </w:rPr>
              <w:instrText xml:space="preserve"> PAGEREF _Toc459752830 \h </w:instrText>
            </w:r>
            <w:r w:rsidR="004D71C1">
              <w:rPr>
                <w:noProof/>
                <w:webHidden/>
              </w:rPr>
            </w:r>
            <w:r w:rsidR="004D71C1">
              <w:rPr>
                <w:noProof/>
                <w:webHidden/>
              </w:rPr>
              <w:fldChar w:fldCharType="separate"/>
            </w:r>
            <w:r>
              <w:rPr>
                <w:noProof/>
                <w:webHidden/>
              </w:rPr>
              <w:t>20</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31" w:history="1">
            <w:r w:rsidR="004D71C1" w:rsidRPr="00E13BAF">
              <w:rPr>
                <w:rStyle w:val="Hyperlink"/>
                <w:noProof/>
                <w:lang w:val="en-US"/>
              </w:rPr>
              <w:t>Mass and balance documentation</w:t>
            </w:r>
            <w:r w:rsidR="004D71C1">
              <w:rPr>
                <w:noProof/>
                <w:webHidden/>
              </w:rPr>
              <w:tab/>
            </w:r>
            <w:r w:rsidR="004D71C1">
              <w:rPr>
                <w:noProof/>
                <w:webHidden/>
              </w:rPr>
              <w:fldChar w:fldCharType="begin"/>
            </w:r>
            <w:r w:rsidR="004D71C1">
              <w:rPr>
                <w:noProof/>
                <w:webHidden/>
              </w:rPr>
              <w:instrText xml:space="preserve"> PAGEREF _Toc459752831 \h </w:instrText>
            </w:r>
            <w:r w:rsidR="004D71C1">
              <w:rPr>
                <w:noProof/>
                <w:webHidden/>
              </w:rPr>
            </w:r>
            <w:r w:rsidR="004D71C1">
              <w:rPr>
                <w:noProof/>
                <w:webHidden/>
              </w:rPr>
              <w:fldChar w:fldCharType="separate"/>
            </w:r>
            <w:r>
              <w:rPr>
                <w:noProof/>
                <w:webHidden/>
              </w:rPr>
              <w:t>20</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32" w:history="1">
            <w:r w:rsidR="004D71C1" w:rsidRPr="00E13BAF">
              <w:rPr>
                <w:rStyle w:val="Hyperlink"/>
                <w:noProof/>
                <w:lang w:val="en-US"/>
              </w:rPr>
              <w:t>Take-off, enroute and landing performance</w:t>
            </w:r>
            <w:r w:rsidR="004D71C1">
              <w:rPr>
                <w:noProof/>
                <w:webHidden/>
              </w:rPr>
              <w:tab/>
            </w:r>
            <w:r w:rsidR="004D71C1">
              <w:rPr>
                <w:noProof/>
                <w:webHidden/>
              </w:rPr>
              <w:fldChar w:fldCharType="begin"/>
            </w:r>
            <w:r w:rsidR="004D71C1">
              <w:rPr>
                <w:noProof/>
                <w:webHidden/>
              </w:rPr>
              <w:instrText xml:space="preserve"> PAGEREF _Toc459752832 \h </w:instrText>
            </w:r>
            <w:r w:rsidR="004D71C1">
              <w:rPr>
                <w:noProof/>
                <w:webHidden/>
              </w:rPr>
            </w:r>
            <w:r w:rsidR="004D71C1">
              <w:rPr>
                <w:noProof/>
                <w:webHidden/>
              </w:rPr>
              <w:fldChar w:fldCharType="separate"/>
            </w:r>
            <w:r>
              <w:rPr>
                <w:noProof/>
                <w:webHidden/>
              </w:rPr>
              <w:t>21</w:t>
            </w:r>
            <w:r w:rsidR="004D71C1">
              <w:rPr>
                <w:noProof/>
                <w:webHidden/>
              </w:rPr>
              <w:fldChar w:fldCharType="end"/>
            </w:r>
          </w:hyperlink>
        </w:p>
        <w:p w:rsidR="004D71C1" w:rsidRDefault="00B04D96">
          <w:pPr>
            <w:pStyle w:val="TOC2"/>
            <w:tabs>
              <w:tab w:val="right" w:leader="dot" w:pos="9628"/>
            </w:tabs>
            <w:rPr>
              <w:rFonts w:eastAsiaTheme="minorEastAsia"/>
              <w:noProof/>
              <w:lang w:eastAsia="da-DK"/>
            </w:rPr>
          </w:pPr>
          <w:hyperlink w:anchor="_Toc459752833" w:history="1">
            <w:r w:rsidR="004D71C1" w:rsidRPr="00E13BAF">
              <w:rPr>
                <w:rStyle w:val="Hyperlink"/>
                <w:noProof/>
                <w:lang w:val="en-US"/>
              </w:rPr>
              <w:t>Handling of dangerous goods</w:t>
            </w:r>
            <w:r w:rsidR="004D71C1">
              <w:rPr>
                <w:noProof/>
                <w:webHidden/>
              </w:rPr>
              <w:tab/>
            </w:r>
            <w:r w:rsidR="004D71C1">
              <w:rPr>
                <w:noProof/>
                <w:webHidden/>
              </w:rPr>
              <w:fldChar w:fldCharType="begin"/>
            </w:r>
            <w:r w:rsidR="004D71C1">
              <w:rPr>
                <w:noProof/>
                <w:webHidden/>
              </w:rPr>
              <w:instrText xml:space="preserve"> PAGEREF _Toc459752833 \h </w:instrText>
            </w:r>
            <w:r w:rsidR="004D71C1">
              <w:rPr>
                <w:noProof/>
                <w:webHidden/>
              </w:rPr>
            </w:r>
            <w:r w:rsidR="004D71C1">
              <w:rPr>
                <w:noProof/>
                <w:webHidden/>
              </w:rPr>
              <w:fldChar w:fldCharType="separate"/>
            </w:r>
            <w:r>
              <w:rPr>
                <w:noProof/>
                <w:webHidden/>
              </w:rPr>
              <w:t>21</w:t>
            </w:r>
            <w:r w:rsidR="004D71C1">
              <w:rPr>
                <w:noProof/>
                <w:webHidden/>
              </w:rPr>
              <w:fldChar w:fldCharType="end"/>
            </w:r>
          </w:hyperlink>
        </w:p>
        <w:p w:rsidR="004D71C1" w:rsidRDefault="00B04D96">
          <w:pPr>
            <w:pStyle w:val="TOC1"/>
            <w:tabs>
              <w:tab w:val="right" w:leader="dot" w:pos="9628"/>
            </w:tabs>
            <w:rPr>
              <w:rFonts w:eastAsiaTheme="minorEastAsia"/>
              <w:noProof/>
              <w:lang w:eastAsia="da-DK"/>
            </w:rPr>
          </w:pPr>
          <w:hyperlink w:anchor="_Toc459752834" w:history="1">
            <w:r w:rsidR="004D71C1" w:rsidRPr="00E13BAF">
              <w:rPr>
                <w:rStyle w:val="Hyperlink"/>
                <w:noProof/>
                <w:lang w:val="en-US"/>
              </w:rPr>
              <w:t>Training Programmes</w:t>
            </w:r>
            <w:r w:rsidR="004D71C1">
              <w:rPr>
                <w:noProof/>
                <w:webHidden/>
              </w:rPr>
              <w:tab/>
            </w:r>
            <w:r w:rsidR="004D71C1">
              <w:rPr>
                <w:noProof/>
                <w:webHidden/>
              </w:rPr>
              <w:fldChar w:fldCharType="begin"/>
            </w:r>
            <w:r w:rsidR="004D71C1">
              <w:rPr>
                <w:noProof/>
                <w:webHidden/>
              </w:rPr>
              <w:instrText xml:space="preserve"> PAGEREF _Toc459752834 \h </w:instrText>
            </w:r>
            <w:r w:rsidR="004D71C1">
              <w:rPr>
                <w:noProof/>
                <w:webHidden/>
              </w:rPr>
            </w:r>
            <w:r w:rsidR="004D71C1">
              <w:rPr>
                <w:noProof/>
                <w:webHidden/>
              </w:rPr>
              <w:fldChar w:fldCharType="separate"/>
            </w:r>
            <w:r>
              <w:rPr>
                <w:noProof/>
                <w:webHidden/>
              </w:rPr>
              <w:t>23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35" w:history="1">
            <w:r w:rsidR="004D71C1" w:rsidRPr="00E13BAF">
              <w:rPr>
                <w:rStyle w:val="Hyperlink"/>
                <w:noProof/>
                <w:lang w:val="en-US"/>
              </w:rPr>
              <w:t>Operator’s Conversion Training Programme</w:t>
            </w:r>
            <w:r w:rsidR="004D71C1">
              <w:rPr>
                <w:noProof/>
                <w:webHidden/>
              </w:rPr>
              <w:tab/>
            </w:r>
            <w:r w:rsidR="004D71C1">
              <w:rPr>
                <w:noProof/>
                <w:webHidden/>
              </w:rPr>
              <w:fldChar w:fldCharType="begin"/>
            </w:r>
            <w:r w:rsidR="004D71C1">
              <w:rPr>
                <w:noProof/>
                <w:webHidden/>
              </w:rPr>
              <w:instrText xml:space="preserve"> PAGEREF _Toc459752835 \h </w:instrText>
            </w:r>
            <w:r w:rsidR="004D71C1">
              <w:rPr>
                <w:noProof/>
                <w:webHidden/>
              </w:rPr>
            </w:r>
            <w:r w:rsidR="004D71C1">
              <w:rPr>
                <w:noProof/>
                <w:webHidden/>
              </w:rPr>
              <w:fldChar w:fldCharType="separate"/>
            </w:r>
            <w:r>
              <w:rPr>
                <w:noProof/>
                <w:webHidden/>
              </w:rPr>
              <w:t>23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36" w:history="1">
            <w:r w:rsidR="004D71C1" w:rsidRPr="00E13BAF">
              <w:rPr>
                <w:rStyle w:val="Hyperlink"/>
                <w:noProof/>
                <w:lang w:val="en-US"/>
              </w:rPr>
              <w:t>Operator’s Recurrent Training Programme</w:t>
            </w:r>
            <w:r w:rsidR="004D71C1">
              <w:rPr>
                <w:noProof/>
                <w:webHidden/>
              </w:rPr>
              <w:tab/>
            </w:r>
            <w:r w:rsidR="004D71C1">
              <w:rPr>
                <w:noProof/>
                <w:webHidden/>
              </w:rPr>
              <w:fldChar w:fldCharType="begin"/>
            </w:r>
            <w:r w:rsidR="004D71C1">
              <w:rPr>
                <w:noProof/>
                <w:webHidden/>
              </w:rPr>
              <w:instrText xml:space="preserve"> PAGEREF _Toc459752836 \h </w:instrText>
            </w:r>
            <w:r w:rsidR="004D71C1">
              <w:rPr>
                <w:noProof/>
                <w:webHidden/>
              </w:rPr>
            </w:r>
            <w:r w:rsidR="004D71C1">
              <w:rPr>
                <w:noProof/>
                <w:webHidden/>
              </w:rPr>
              <w:fldChar w:fldCharType="separate"/>
            </w:r>
            <w:r>
              <w:rPr>
                <w:noProof/>
                <w:webHidden/>
              </w:rPr>
              <w:t>23</w:t>
            </w:r>
            <w:r w:rsidR="004D71C1">
              <w:rPr>
                <w:noProof/>
                <w:webHidden/>
              </w:rPr>
              <w:fldChar w:fldCharType="end"/>
            </w:r>
          </w:hyperlink>
        </w:p>
        <w:p w:rsidR="004D71C1" w:rsidRDefault="00B04D96">
          <w:pPr>
            <w:pStyle w:val="TOC3"/>
            <w:tabs>
              <w:tab w:val="right" w:leader="dot" w:pos="9628"/>
            </w:tabs>
            <w:rPr>
              <w:rFonts w:eastAsiaTheme="minorEastAsia"/>
              <w:noProof/>
              <w:lang w:eastAsia="da-DK"/>
            </w:rPr>
          </w:pPr>
          <w:hyperlink w:anchor="_Toc459752837" w:history="1">
            <w:r w:rsidR="004D71C1" w:rsidRPr="00E13BAF">
              <w:rPr>
                <w:rStyle w:val="Hyperlink"/>
                <w:noProof/>
                <w:lang w:val="en-US"/>
              </w:rPr>
              <w:t>Compliance Monitoring Training Programme</w:t>
            </w:r>
            <w:r w:rsidR="004D71C1">
              <w:rPr>
                <w:noProof/>
                <w:webHidden/>
              </w:rPr>
              <w:tab/>
            </w:r>
            <w:r w:rsidR="004D71C1">
              <w:rPr>
                <w:noProof/>
                <w:webHidden/>
              </w:rPr>
              <w:fldChar w:fldCharType="begin"/>
            </w:r>
            <w:r w:rsidR="004D71C1">
              <w:rPr>
                <w:noProof/>
                <w:webHidden/>
              </w:rPr>
              <w:instrText xml:space="preserve"> PAGEREF _Toc459752837 \h </w:instrText>
            </w:r>
            <w:r w:rsidR="004D71C1">
              <w:rPr>
                <w:noProof/>
                <w:webHidden/>
              </w:rPr>
            </w:r>
            <w:r w:rsidR="004D71C1">
              <w:rPr>
                <w:noProof/>
                <w:webHidden/>
              </w:rPr>
              <w:fldChar w:fldCharType="separate"/>
            </w:r>
            <w:r>
              <w:rPr>
                <w:noProof/>
                <w:webHidden/>
              </w:rPr>
              <w:t>24</w:t>
            </w:r>
            <w:r w:rsidR="004D71C1">
              <w:rPr>
                <w:noProof/>
                <w:webHidden/>
              </w:rPr>
              <w:fldChar w:fldCharType="end"/>
            </w:r>
          </w:hyperlink>
        </w:p>
        <w:p w:rsidR="003A1123" w:rsidRDefault="003A1123">
          <w:r>
            <w:rPr>
              <w:b/>
              <w:bCs/>
              <w:noProof/>
            </w:rPr>
            <w:fldChar w:fldCharType="end"/>
          </w:r>
        </w:p>
      </w:sdtContent>
    </w:sdt>
    <w:p w:rsidR="00CF5233" w:rsidRDefault="00CF5233" w:rsidP="005B0A51">
      <w:pPr>
        <w:pStyle w:val="Heading1"/>
        <w:rPr>
          <w:lang w:val="en-US"/>
        </w:rPr>
      </w:pPr>
      <w:bookmarkStart w:id="1" w:name="_Toc459752766"/>
      <w:r>
        <w:rPr>
          <w:lang w:val="en-US"/>
        </w:rPr>
        <w:t>Safety Policy</w:t>
      </w:r>
      <w:bookmarkEnd w:id="1"/>
    </w:p>
    <w:p w:rsidR="00CF5233" w:rsidRDefault="00CF5233" w:rsidP="00CF5233">
      <w:pPr>
        <w:pStyle w:val="Heading9"/>
        <w:rPr>
          <w:lang w:val="en-US"/>
        </w:rPr>
      </w:pPr>
      <w:r>
        <w:rPr>
          <w:lang w:val="en-US"/>
        </w:rPr>
        <w:t xml:space="preserve">Ref.: </w:t>
      </w:r>
      <w:r w:rsidRPr="005C1CCE">
        <w:rPr>
          <w:lang w:val="en-US"/>
        </w:rPr>
        <w:t>ORO.GEN.200</w:t>
      </w:r>
      <w:r>
        <w:rPr>
          <w:lang w:val="en-US"/>
        </w:rPr>
        <w:t xml:space="preserve"> (a)(2), </w:t>
      </w:r>
      <w:r w:rsidRPr="006E2E8A">
        <w:rPr>
          <w:lang w:val="en-US"/>
        </w:rPr>
        <w:t>AMC1 ORO.GEN.200(a)(1);(2);(3);(5)</w:t>
      </w:r>
      <w:r>
        <w:rPr>
          <w:lang w:val="en-US"/>
        </w:rPr>
        <w:t xml:space="preserve">(e), </w:t>
      </w:r>
      <w:r w:rsidRPr="00181E11">
        <w:rPr>
          <w:lang w:val="en-US"/>
        </w:rPr>
        <w:t>GM1 ORO.GEN.200(a)(2)</w:t>
      </w:r>
      <w:r>
        <w:rPr>
          <w:lang w:val="en-US"/>
        </w:rPr>
        <w:t xml:space="preserve">, </w:t>
      </w:r>
      <w:r w:rsidRPr="009334F7">
        <w:rPr>
          <w:lang w:val="en-US"/>
        </w:rPr>
        <w:t>AMC1 ORO.GEN.200(a)(5)</w:t>
      </w:r>
    </w:p>
    <w:p w:rsidR="00CF5233" w:rsidRDefault="00CF5233" w:rsidP="00CF5233">
      <w:pPr>
        <w:rPr>
          <w:i/>
          <w:lang w:val="en-US"/>
        </w:rPr>
      </w:pPr>
      <w:r w:rsidRPr="00B00777">
        <w:rPr>
          <w:i/>
          <w:lang w:val="en-US"/>
        </w:rPr>
        <w:t>We should continually strive towards high safety standards, comply with all applicable legal requirements, meet all applicable standards and consider best practices. The management will ensure that appropriate resources are provided to fulfill these goals.</w:t>
      </w:r>
      <w:r>
        <w:rPr>
          <w:i/>
          <w:lang w:val="en-US"/>
        </w:rPr>
        <w:t xml:space="preserve"> </w:t>
      </w:r>
    </w:p>
    <w:p w:rsidR="00CF5233" w:rsidRPr="00181E11" w:rsidRDefault="00CF5233" w:rsidP="00CF5233">
      <w:pPr>
        <w:rPr>
          <w:i/>
          <w:lang w:val="en-US"/>
        </w:rPr>
      </w:pPr>
      <w:r w:rsidRPr="00181E11">
        <w:rPr>
          <w:i/>
          <w:lang w:val="en-US"/>
        </w:rPr>
        <w:t xml:space="preserve">All personnel is encouraged to contribute to our safety goals by submitting safety </w:t>
      </w:r>
      <w:r>
        <w:rPr>
          <w:i/>
          <w:lang w:val="en-US"/>
        </w:rPr>
        <w:t xml:space="preserve">forms and occurrence reports </w:t>
      </w:r>
      <w:r w:rsidRPr="00181E11">
        <w:rPr>
          <w:i/>
          <w:lang w:val="en-US"/>
        </w:rPr>
        <w:t>whenever relevant</w:t>
      </w:r>
      <w:r>
        <w:rPr>
          <w:i/>
          <w:lang w:val="en-US"/>
        </w:rPr>
        <w:t xml:space="preserve"> – also when not required by law</w:t>
      </w:r>
      <w:r w:rsidRPr="00181E11">
        <w:rPr>
          <w:i/>
          <w:lang w:val="en-US"/>
        </w:rPr>
        <w:t>. The purpose of safety reporting and internal investigations is to improve safety, not to apportion blame to individuals.</w:t>
      </w:r>
    </w:p>
    <w:p w:rsidR="00CF5233" w:rsidRDefault="00CF5233" w:rsidP="00CF5233">
      <w:pPr>
        <w:rPr>
          <w:lang w:val="en-US"/>
        </w:rPr>
      </w:pPr>
      <w:r w:rsidRPr="000A170F">
        <w:rPr>
          <w:highlight w:val="yellow"/>
          <w:lang w:val="en-US"/>
        </w:rPr>
        <w:t>Signed on the 25/08/2016 by _______________________________________</w:t>
      </w:r>
    </w:p>
    <w:p w:rsidR="00CF5233" w:rsidRDefault="00CF5233" w:rsidP="00CF5233">
      <w:pPr>
        <w:rPr>
          <w:lang w:val="en-US"/>
        </w:rPr>
      </w:pPr>
      <w:r>
        <w:rPr>
          <w:lang w:val="en-US"/>
        </w:rPr>
        <w:tab/>
      </w:r>
      <w:r>
        <w:rPr>
          <w:lang w:val="en-US"/>
        </w:rPr>
        <w:tab/>
      </w:r>
      <w:r>
        <w:rPr>
          <w:lang w:val="en-US"/>
        </w:rPr>
        <w:tab/>
      </w:r>
      <w:r w:rsidRPr="000A170F">
        <w:rPr>
          <w:highlight w:val="yellow"/>
          <w:lang w:val="en-US"/>
        </w:rPr>
        <w:t>Name of AM</w:t>
      </w:r>
    </w:p>
    <w:p w:rsidR="00344E2D" w:rsidRDefault="00344E2D">
      <w:pPr>
        <w:rPr>
          <w:rFonts w:asciiTheme="majorHAnsi" w:eastAsiaTheme="majorEastAsia" w:hAnsiTheme="majorHAnsi" w:cstheme="majorBidi"/>
          <w:b/>
          <w:bCs/>
          <w:color w:val="365F91" w:themeColor="accent1" w:themeShade="BF"/>
          <w:sz w:val="28"/>
          <w:szCs w:val="28"/>
          <w:lang w:val="en-US"/>
        </w:rPr>
      </w:pPr>
      <w:r>
        <w:rPr>
          <w:lang w:val="en-US"/>
        </w:rPr>
        <w:br w:type="page"/>
      </w:r>
    </w:p>
    <w:p w:rsidR="0083337D" w:rsidRDefault="00661D8F" w:rsidP="0083337D">
      <w:pPr>
        <w:pStyle w:val="Heading1"/>
        <w:rPr>
          <w:lang w:val="en-US"/>
        </w:rPr>
      </w:pPr>
      <w:bookmarkStart w:id="2" w:name="_Toc459752767"/>
      <w:r>
        <w:rPr>
          <w:lang w:val="en-US"/>
        </w:rPr>
        <w:lastRenderedPageBreak/>
        <w:t>O</w:t>
      </w:r>
      <w:r w:rsidR="00F0081C">
        <w:rPr>
          <w:lang w:val="en-US"/>
        </w:rPr>
        <w:t>perator’s</w:t>
      </w:r>
      <w:r w:rsidR="00C4639C">
        <w:rPr>
          <w:lang w:val="en-US"/>
        </w:rPr>
        <w:t xml:space="preserve"> </w:t>
      </w:r>
      <w:r w:rsidR="00601125">
        <w:rPr>
          <w:lang w:val="en-US"/>
        </w:rPr>
        <w:t>Reference List</w:t>
      </w:r>
      <w:r>
        <w:rPr>
          <w:lang w:val="en-US"/>
        </w:rPr>
        <w:t xml:space="preserve"> (</w:t>
      </w:r>
      <w:r w:rsidR="00601125">
        <w:rPr>
          <w:lang w:val="en-US"/>
        </w:rPr>
        <w:t>OREF</w:t>
      </w:r>
      <w:r>
        <w:rPr>
          <w:lang w:val="en-US"/>
        </w:rPr>
        <w:t>)</w:t>
      </w:r>
      <w:bookmarkEnd w:id="2"/>
    </w:p>
    <w:p w:rsidR="00FE5BA6" w:rsidRDefault="00BA5D8D" w:rsidP="00374288">
      <w:pPr>
        <w:pStyle w:val="Heading9"/>
        <w:rPr>
          <w:lang w:val="en-US"/>
        </w:rPr>
      </w:pPr>
      <w:r>
        <w:rPr>
          <w:lang w:val="en-US"/>
        </w:rPr>
        <w:t xml:space="preserve">Ref. </w:t>
      </w:r>
      <w:r w:rsidRPr="009334F7">
        <w:rPr>
          <w:lang w:val="en-US"/>
        </w:rPr>
        <w:t xml:space="preserve">AMC1 </w:t>
      </w:r>
      <w:proofErr w:type="gramStart"/>
      <w:r w:rsidRPr="009334F7">
        <w:rPr>
          <w:lang w:val="en-US"/>
        </w:rPr>
        <w:t>ORO.GEN.200(</w:t>
      </w:r>
      <w:proofErr w:type="gramEnd"/>
      <w:r w:rsidRPr="009334F7">
        <w:rPr>
          <w:lang w:val="en-US"/>
        </w:rPr>
        <w:t>a)(5)</w:t>
      </w:r>
      <w:r w:rsidR="00FE5BA6">
        <w:rPr>
          <w:lang w:val="en-US"/>
        </w:rPr>
        <w:t xml:space="preserve">, </w:t>
      </w:r>
      <w:r w:rsidR="00FE5BA6" w:rsidRPr="00FE5BA6">
        <w:rPr>
          <w:lang w:val="en-US"/>
        </w:rPr>
        <w:t>AMC1 ORO.GEN.220(b)</w:t>
      </w:r>
      <w:r w:rsidR="001E1425">
        <w:rPr>
          <w:lang w:val="en-US"/>
        </w:rPr>
        <w:t xml:space="preserve">, </w:t>
      </w:r>
      <w:r w:rsidR="001E1425" w:rsidRPr="001E1425">
        <w:rPr>
          <w:lang w:val="en-US"/>
        </w:rPr>
        <w:t>NCC.GEN.135</w:t>
      </w:r>
      <w:r w:rsidR="00BE6BB8">
        <w:rPr>
          <w:lang w:val="en-US"/>
        </w:rPr>
        <w:t xml:space="preserve">, </w:t>
      </w:r>
      <w:r w:rsidR="00BE6BB8" w:rsidRPr="00BE6BB8">
        <w:rPr>
          <w:lang w:val="en-US"/>
        </w:rPr>
        <w:t>AMC1 NCC.GEN.135</w:t>
      </w:r>
    </w:p>
    <w:p w:rsidR="009334F7" w:rsidRDefault="009334F7" w:rsidP="00AA4D92">
      <w:pPr>
        <w:pStyle w:val="Heading3"/>
        <w:rPr>
          <w:lang w:val="en-US"/>
        </w:rPr>
      </w:pPr>
      <w:bookmarkStart w:id="3" w:name="_Toc459752768"/>
      <w:r>
        <w:rPr>
          <w:lang w:val="en-US"/>
        </w:rPr>
        <w:t>Scope of activities</w:t>
      </w:r>
      <w:bookmarkEnd w:id="3"/>
    </w:p>
    <w:p w:rsidR="009334F7" w:rsidRDefault="009334F7" w:rsidP="0083337D">
      <w:pPr>
        <w:rPr>
          <w:lang w:val="en-US"/>
        </w:rPr>
      </w:pPr>
      <w:r>
        <w:rPr>
          <w:lang w:val="en-US"/>
        </w:rPr>
        <w:t xml:space="preserve">We conduct </w:t>
      </w:r>
      <w:r w:rsidR="00AA7F5B">
        <w:rPr>
          <w:lang w:val="en-US"/>
        </w:rPr>
        <w:t xml:space="preserve">NCC </w:t>
      </w:r>
      <w:r w:rsidR="00635BC2">
        <w:rPr>
          <w:lang w:val="en-US"/>
        </w:rPr>
        <w:t>flight operations for our owner</w:t>
      </w:r>
      <w:r>
        <w:rPr>
          <w:lang w:val="en-US"/>
        </w:rPr>
        <w:t xml:space="preserve"> with the aircraft and personnel listed on this </w:t>
      </w:r>
      <w:r w:rsidR="00344E2D">
        <w:rPr>
          <w:lang w:val="en-US"/>
        </w:rPr>
        <w:t>OREF</w:t>
      </w:r>
      <w:r>
        <w:rPr>
          <w:lang w:val="en-US"/>
        </w:rPr>
        <w:t xml:space="preserve"> </w:t>
      </w:r>
      <w:r w:rsidR="00695959">
        <w:rPr>
          <w:lang w:val="en-US"/>
        </w:rPr>
        <w:t>List</w:t>
      </w:r>
      <w:r>
        <w:rPr>
          <w:lang w:val="en-US"/>
        </w:rPr>
        <w:t xml:space="preserve">. We </w:t>
      </w:r>
      <w:r w:rsidR="00BB1F89">
        <w:rPr>
          <w:lang w:val="en-US"/>
        </w:rPr>
        <w:t>have established that we are a non-complex organization</w:t>
      </w:r>
      <w:r w:rsidR="00F22FA5">
        <w:rPr>
          <w:lang w:val="en-US"/>
        </w:rPr>
        <w:t xml:space="preserve"> in accordance with </w:t>
      </w:r>
      <w:r w:rsidR="00F22FA5" w:rsidRPr="00F22FA5">
        <w:rPr>
          <w:lang w:val="en-US"/>
        </w:rPr>
        <w:t xml:space="preserve">AMC1 </w:t>
      </w:r>
      <w:proofErr w:type="gramStart"/>
      <w:r w:rsidR="00F22FA5" w:rsidRPr="00F22FA5">
        <w:rPr>
          <w:lang w:val="en-US"/>
        </w:rPr>
        <w:t>ORO.GEN.200(</w:t>
      </w:r>
      <w:proofErr w:type="gramEnd"/>
      <w:r w:rsidR="00F22FA5" w:rsidRPr="00F22FA5">
        <w:rPr>
          <w:lang w:val="en-US"/>
        </w:rPr>
        <w:t>b)</w:t>
      </w:r>
      <w:r w:rsidR="00912433">
        <w:rPr>
          <w:lang w:val="en-US"/>
        </w:rPr>
        <w:t>.</w:t>
      </w:r>
    </w:p>
    <w:p w:rsidR="00BA5D8D" w:rsidRDefault="00BA5D8D" w:rsidP="00AA4D92">
      <w:pPr>
        <w:pStyle w:val="Heading3"/>
        <w:rPr>
          <w:lang w:val="en-US"/>
        </w:rPr>
      </w:pPr>
      <w:bookmarkStart w:id="4" w:name="_Toc459752769"/>
      <w:r>
        <w:rPr>
          <w:lang w:val="en-US"/>
        </w:rPr>
        <w:t>Facilities</w:t>
      </w:r>
      <w:bookmarkEnd w:id="4"/>
    </w:p>
    <w:tbl>
      <w:tblPr>
        <w:tblStyle w:val="TableGrid"/>
        <w:tblW w:w="0" w:type="auto"/>
        <w:tblLook w:val="04A0" w:firstRow="1" w:lastRow="0" w:firstColumn="1" w:lastColumn="0" w:noHBand="0" w:noVBand="1"/>
      </w:tblPr>
      <w:tblGrid>
        <w:gridCol w:w="4889"/>
        <w:gridCol w:w="4889"/>
      </w:tblGrid>
      <w:tr w:rsidR="006879FC" w:rsidRPr="00593250" w:rsidTr="006879FC">
        <w:tc>
          <w:tcPr>
            <w:tcW w:w="4889" w:type="dxa"/>
          </w:tcPr>
          <w:p w:rsidR="006879FC" w:rsidRDefault="006879FC" w:rsidP="006879FC">
            <w:pPr>
              <w:rPr>
                <w:lang w:val="en-US"/>
              </w:rPr>
            </w:pPr>
            <w:r>
              <w:rPr>
                <w:lang w:val="en-US"/>
              </w:rPr>
              <w:t>Headquarter and administration</w:t>
            </w:r>
          </w:p>
        </w:tc>
        <w:tc>
          <w:tcPr>
            <w:tcW w:w="4889" w:type="dxa"/>
          </w:tcPr>
          <w:p w:rsidR="006879FC" w:rsidRDefault="0011500F" w:rsidP="006879FC">
            <w:pPr>
              <w:rPr>
                <w:lang w:val="en-US"/>
              </w:rPr>
            </w:pPr>
            <w:r w:rsidRPr="0011500F">
              <w:rPr>
                <w:highlight w:val="yellow"/>
                <w:lang w:val="en-US"/>
              </w:rPr>
              <w:t>[Name, address and phone of the NCC operator]</w:t>
            </w:r>
          </w:p>
        </w:tc>
      </w:tr>
      <w:tr w:rsidR="006879FC" w:rsidRPr="00593250" w:rsidTr="006879FC">
        <w:tc>
          <w:tcPr>
            <w:tcW w:w="4889" w:type="dxa"/>
          </w:tcPr>
          <w:p w:rsidR="006879FC" w:rsidRDefault="006879FC" w:rsidP="006879FC">
            <w:pPr>
              <w:rPr>
                <w:lang w:val="en-US"/>
              </w:rPr>
            </w:pPr>
            <w:r>
              <w:rPr>
                <w:lang w:val="en-US"/>
              </w:rPr>
              <w:t>Operating base and hangar</w:t>
            </w:r>
          </w:p>
        </w:tc>
        <w:tc>
          <w:tcPr>
            <w:tcW w:w="4889" w:type="dxa"/>
          </w:tcPr>
          <w:p w:rsidR="006879FC" w:rsidRDefault="0011500F" w:rsidP="006879FC">
            <w:pPr>
              <w:rPr>
                <w:lang w:val="en-US"/>
              </w:rPr>
            </w:pPr>
            <w:r w:rsidRPr="0011500F">
              <w:rPr>
                <w:highlight w:val="yellow"/>
                <w:lang w:val="en-US"/>
              </w:rPr>
              <w:t>[Name and address of the operating base]</w:t>
            </w:r>
          </w:p>
        </w:tc>
      </w:tr>
    </w:tbl>
    <w:p w:rsidR="0001625F" w:rsidRDefault="0001625F" w:rsidP="0001625F">
      <w:pPr>
        <w:pStyle w:val="Heading3"/>
        <w:rPr>
          <w:lang w:val="en-US"/>
        </w:rPr>
      </w:pPr>
      <w:bookmarkStart w:id="5" w:name="_Toc459752770"/>
      <w:r>
        <w:rPr>
          <w:lang w:val="en-US"/>
        </w:rPr>
        <w:t>Aircraft</w:t>
      </w:r>
      <w:bookmarkEnd w:id="5"/>
    </w:p>
    <w:tbl>
      <w:tblPr>
        <w:tblStyle w:val="TableGrid"/>
        <w:tblW w:w="0" w:type="auto"/>
        <w:tblLook w:val="04A0" w:firstRow="1" w:lastRow="0" w:firstColumn="1" w:lastColumn="0" w:noHBand="0" w:noVBand="1"/>
      </w:tblPr>
      <w:tblGrid>
        <w:gridCol w:w="3259"/>
        <w:gridCol w:w="3259"/>
        <w:gridCol w:w="3260"/>
      </w:tblGrid>
      <w:tr w:rsidR="0001625F" w:rsidRPr="0056435E" w:rsidTr="0001625F">
        <w:tc>
          <w:tcPr>
            <w:tcW w:w="3259" w:type="dxa"/>
          </w:tcPr>
          <w:p w:rsidR="0001625F" w:rsidRPr="000D4CF9" w:rsidRDefault="0001625F" w:rsidP="0083337D">
            <w:pPr>
              <w:rPr>
                <w:b/>
                <w:lang w:val="en-US"/>
              </w:rPr>
            </w:pPr>
            <w:r w:rsidRPr="000D4CF9">
              <w:rPr>
                <w:b/>
                <w:lang w:val="en-US"/>
              </w:rPr>
              <w:t>Registration</w:t>
            </w:r>
            <w:r w:rsidR="004327C0">
              <w:rPr>
                <w:b/>
                <w:lang w:val="en-US"/>
              </w:rPr>
              <w:t xml:space="preserve">, </w:t>
            </w:r>
            <w:r w:rsidR="00D15E5E" w:rsidRPr="000D4CF9">
              <w:rPr>
                <w:b/>
                <w:lang w:val="en-US"/>
              </w:rPr>
              <w:t>Type</w:t>
            </w:r>
            <w:r w:rsidR="00322D12">
              <w:rPr>
                <w:b/>
                <w:lang w:val="en-US"/>
              </w:rPr>
              <w:t>, CAMO</w:t>
            </w:r>
            <w:r w:rsidR="004327C0">
              <w:rPr>
                <w:b/>
                <w:lang w:val="en-US"/>
              </w:rPr>
              <w:t xml:space="preserve"> and emergency equipment carried</w:t>
            </w:r>
          </w:p>
        </w:tc>
        <w:tc>
          <w:tcPr>
            <w:tcW w:w="3259" w:type="dxa"/>
          </w:tcPr>
          <w:p w:rsidR="0001625F" w:rsidRPr="000D4CF9" w:rsidRDefault="0001625F" w:rsidP="00C67B02">
            <w:pPr>
              <w:rPr>
                <w:b/>
                <w:lang w:val="en-US"/>
              </w:rPr>
            </w:pPr>
            <w:r w:rsidRPr="000D4CF9">
              <w:rPr>
                <w:b/>
                <w:lang w:val="en-US"/>
              </w:rPr>
              <w:t xml:space="preserve">Crew </w:t>
            </w:r>
            <w:r w:rsidR="00C67B02">
              <w:rPr>
                <w:b/>
                <w:lang w:val="en-US"/>
              </w:rPr>
              <w:t>&amp; passengers</w:t>
            </w:r>
          </w:p>
        </w:tc>
        <w:tc>
          <w:tcPr>
            <w:tcW w:w="3260" w:type="dxa"/>
          </w:tcPr>
          <w:p w:rsidR="0001625F" w:rsidRPr="000D4CF9" w:rsidRDefault="0056435E" w:rsidP="0083337D">
            <w:pPr>
              <w:rPr>
                <w:b/>
                <w:lang w:val="en-US"/>
              </w:rPr>
            </w:pPr>
            <w:r>
              <w:rPr>
                <w:b/>
                <w:lang w:val="en-US"/>
              </w:rPr>
              <w:t>Approvals and capabilities</w:t>
            </w:r>
          </w:p>
        </w:tc>
      </w:tr>
      <w:tr w:rsidR="0001625F" w:rsidRPr="0056435E" w:rsidTr="0001625F">
        <w:tc>
          <w:tcPr>
            <w:tcW w:w="3259" w:type="dxa"/>
          </w:tcPr>
          <w:p w:rsidR="0001625F" w:rsidRDefault="0011500F" w:rsidP="0083337D">
            <w:pPr>
              <w:rPr>
                <w:lang w:val="en-US"/>
              </w:rPr>
            </w:pPr>
            <w:r>
              <w:rPr>
                <w:lang w:val="en-US"/>
              </w:rPr>
              <w:t>N12345</w:t>
            </w:r>
            <w:r w:rsidR="00D15E5E">
              <w:rPr>
                <w:lang w:val="en-US"/>
              </w:rPr>
              <w:t xml:space="preserve"> </w:t>
            </w:r>
            <w:r w:rsidRPr="0011500F">
              <w:rPr>
                <w:highlight w:val="yellow"/>
                <w:lang w:val="en-US"/>
              </w:rPr>
              <w:t>[AC Type]</w:t>
            </w:r>
          </w:p>
          <w:p w:rsidR="004327C0" w:rsidRDefault="004327C0" w:rsidP="0083337D">
            <w:pPr>
              <w:rPr>
                <w:lang w:val="en-US"/>
              </w:rPr>
            </w:pPr>
          </w:p>
          <w:p w:rsidR="00322D12" w:rsidRDefault="00322D12" w:rsidP="0083337D">
            <w:pPr>
              <w:rPr>
                <w:lang w:val="en-US"/>
              </w:rPr>
            </w:pPr>
            <w:r>
              <w:rPr>
                <w:lang w:val="en-US"/>
              </w:rPr>
              <w:t xml:space="preserve">CAMO: </w:t>
            </w:r>
            <w:r w:rsidR="0011500F" w:rsidRPr="0011500F">
              <w:rPr>
                <w:highlight w:val="yellow"/>
                <w:lang w:val="en-US"/>
              </w:rPr>
              <w:t>[Name of CAMO]</w:t>
            </w:r>
          </w:p>
          <w:p w:rsidR="00322D12" w:rsidRDefault="00322D12" w:rsidP="0083337D">
            <w:pPr>
              <w:rPr>
                <w:lang w:val="en-US"/>
              </w:rPr>
            </w:pPr>
            <w:r>
              <w:rPr>
                <w:lang w:val="en-US"/>
              </w:rPr>
              <w:t xml:space="preserve">AOG Phone: </w:t>
            </w:r>
            <w:r w:rsidR="0011500F" w:rsidRPr="0011500F">
              <w:rPr>
                <w:highlight w:val="yellow"/>
                <w:lang w:val="en-US"/>
              </w:rPr>
              <w:t>[AOG phone no]</w:t>
            </w:r>
          </w:p>
          <w:p w:rsidR="00322D12" w:rsidRDefault="00322D12" w:rsidP="0083337D">
            <w:pPr>
              <w:rPr>
                <w:lang w:val="en-US"/>
              </w:rPr>
            </w:pPr>
          </w:p>
          <w:p w:rsidR="004327C0" w:rsidRDefault="004327C0" w:rsidP="0083337D">
            <w:pPr>
              <w:rPr>
                <w:lang w:val="en-US"/>
              </w:rPr>
            </w:pPr>
            <w:r>
              <w:rPr>
                <w:lang w:val="en-US"/>
              </w:rPr>
              <w:t>Emergency  equipment carried:</w:t>
            </w:r>
          </w:p>
          <w:p w:rsidR="004327C0" w:rsidRPr="0011500F" w:rsidRDefault="0011500F" w:rsidP="0083337D">
            <w:pPr>
              <w:rPr>
                <w:highlight w:val="yellow"/>
                <w:lang w:val="en-US"/>
              </w:rPr>
            </w:pPr>
            <w:r w:rsidRPr="0011500F">
              <w:rPr>
                <w:highlight w:val="yellow"/>
                <w:lang w:val="en-US"/>
              </w:rPr>
              <w:t>8</w:t>
            </w:r>
            <w:r w:rsidR="004327C0" w:rsidRPr="0011500F">
              <w:rPr>
                <w:highlight w:val="yellow"/>
                <w:lang w:val="en-US"/>
              </w:rPr>
              <w:t xml:space="preserve"> </w:t>
            </w:r>
            <w:r w:rsidR="0039751A" w:rsidRPr="0011500F">
              <w:rPr>
                <w:highlight w:val="yellow"/>
                <w:lang w:val="en-US"/>
              </w:rPr>
              <w:t xml:space="preserve">yellow </w:t>
            </w:r>
            <w:r w:rsidR="004327C0" w:rsidRPr="0011500F">
              <w:rPr>
                <w:highlight w:val="yellow"/>
                <w:lang w:val="en-US"/>
              </w:rPr>
              <w:t>life jackets</w:t>
            </w:r>
          </w:p>
          <w:p w:rsidR="004327C0" w:rsidRPr="0011500F" w:rsidRDefault="00D22307" w:rsidP="004327C0">
            <w:pPr>
              <w:rPr>
                <w:highlight w:val="yellow"/>
                <w:lang w:val="en-US"/>
              </w:rPr>
            </w:pPr>
            <w:r w:rsidRPr="0011500F">
              <w:rPr>
                <w:highlight w:val="yellow"/>
                <w:lang w:val="en-US"/>
              </w:rPr>
              <w:t>1</w:t>
            </w:r>
            <w:r w:rsidR="004327C0" w:rsidRPr="0011500F">
              <w:rPr>
                <w:highlight w:val="yellow"/>
                <w:lang w:val="en-US"/>
              </w:rPr>
              <w:t xml:space="preserve"> </w:t>
            </w:r>
            <w:r w:rsidR="0039751A" w:rsidRPr="0011500F">
              <w:rPr>
                <w:highlight w:val="yellow"/>
                <w:lang w:val="en-US"/>
              </w:rPr>
              <w:t xml:space="preserve">yellow </w:t>
            </w:r>
            <w:r w:rsidR="004327C0" w:rsidRPr="0011500F">
              <w:rPr>
                <w:highlight w:val="yellow"/>
                <w:lang w:val="en-US"/>
              </w:rPr>
              <w:t>life raft</w:t>
            </w:r>
          </w:p>
          <w:p w:rsidR="0039751A" w:rsidRPr="0011500F" w:rsidRDefault="0039751A" w:rsidP="004327C0">
            <w:pPr>
              <w:rPr>
                <w:highlight w:val="yellow"/>
                <w:lang w:val="en-US"/>
              </w:rPr>
            </w:pPr>
            <w:r w:rsidRPr="0011500F">
              <w:rPr>
                <w:highlight w:val="yellow"/>
                <w:lang w:val="en-US"/>
              </w:rPr>
              <w:t>First aid kit</w:t>
            </w:r>
          </w:p>
          <w:p w:rsidR="0039751A" w:rsidRPr="0011500F" w:rsidRDefault="0039751A" w:rsidP="004327C0">
            <w:pPr>
              <w:rPr>
                <w:highlight w:val="yellow"/>
                <w:lang w:val="en-US"/>
              </w:rPr>
            </w:pPr>
            <w:r w:rsidRPr="0011500F">
              <w:rPr>
                <w:highlight w:val="yellow"/>
                <w:lang w:val="en-US"/>
              </w:rPr>
              <w:t>Pyrotechnics</w:t>
            </w:r>
          </w:p>
          <w:p w:rsidR="0039751A" w:rsidRPr="0011500F" w:rsidRDefault="0039751A" w:rsidP="004327C0">
            <w:pPr>
              <w:rPr>
                <w:highlight w:val="yellow"/>
                <w:lang w:val="en-US"/>
              </w:rPr>
            </w:pPr>
            <w:r w:rsidRPr="0011500F">
              <w:rPr>
                <w:highlight w:val="yellow"/>
                <w:lang w:val="en-US"/>
              </w:rPr>
              <w:t>1 handheld transceiver</w:t>
            </w:r>
          </w:p>
          <w:p w:rsidR="0039751A" w:rsidRPr="0011500F" w:rsidRDefault="0039751A" w:rsidP="004327C0">
            <w:pPr>
              <w:rPr>
                <w:highlight w:val="yellow"/>
                <w:lang w:val="en-US"/>
              </w:rPr>
            </w:pPr>
            <w:r w:rsidRPr="0011500F">
              <w:rPr>
                <w:highlight w:val="yellow"/>
                <w:lang w:val="en-US"/>
              </w:rPr>
              <w:t>1 ELT</w:t>
            </w:r>
          </w:p>
          <w:p w:rsidR="0011500F" w:rsidRDefault="00D22307" w:rsidP="008A74BD">
            <w:pPr>
              <w:rPr>
                <w:lang w:val="en-US"/>
              </w:rPr>
            </w:pPr>
            <w:proofErr w:type="spellStart"/>
            <w:proofErr w:type="gramStart"/>
            <w:r w:rsidRPr="0011500F">
              <w:rPr>
                <w:highlight w:val="yellow"/>
                <w:lang w:val="en-US"/>
              </w:rPr>
              <w:t>e</w:t>
            </w:r>
            <w:r w:rsidR="004327C0" w:rsidRPr="0011500F">
              <w:rPr>
                <w:highlight w:val="yellow"/>
                <w:lang w:val="en-US"/>
              </w:rPr>
              <w:t>tc</w:t>
            </w:r>
            <w:proofErr w:type="spellEnd"/>
            <w:proofErr w:type="gramEnd"/>
            <w:r w:rsidR="004327C0" w:rsidRPr="0011500F">
              <w:rPr>
                <w:highlight w:val="yellow"/>
                <w:lang w:val="en-US"/>
              </w:rPr>
              <w:t>…</w:t>
            </w:r>
          </w:p>
        </w:tc>
        <w:tc>
          <w:tcPr>
            <w:tcW w:w="3259" w:type="dxa"/>
          </w:tcPr>
          <w:p w:rsidR="00C67B02" w:rsidRDefault="00C67B02" w:rsidP="007D3FAD">
            <w:pPr>
              <w:rPr>
                <w:lang w:val="en-US"/>
              </w:rPr>
            </w:pPr>
            <w:r>
              <w:rPr>
                <w:lang w:val="en-US"/>
              </w:rPr>
              <w:t>Crew requirement:</w:t>
            </w:r>
          </w:p>
          <w:p w:rsidR="0001625F" w:rsidRDefault="0011500F" w:rsidP="007D3FAD">
            <w:pPr>
              <w:rPr>
                <w:lang w:val="en-US"/>
              </w:rPr>
            </w:pPr>
            <w:r w:rsidRPr="0011500F">
              <w:rPr>
                <w:highlight w:val="yellow"/>
                <w:lang w:val="en-US"/>
              </w:rPr>
              <w:t>X</w:t>
            </w:r>
            <w:r w:rsidR="0034463A" w:rsidRPr="0011500F">
              <w:rPr>
                <w:highlight w:val="yellow"/>
                <w:lang w:val="en-US"/>
              </w:rPr>
              <w:t xml:space="preserve"> pilots</w:t>
            </w:r>
            <w:r w:rsidR="0034463A">
              <w:rPr>
                <w:lang w:val="en-US"/>
              </w:rPr>
              <w:t xml:space="preserve"> </w:t>
            </w:r>
            <w:r w:rsidR="007D3FAD">
              <w:rPr>
                <w:lang w:val="en-US"/>
              </w:rPr>
              <w:t xml:space="preserve">rated on the type and </w:t>
            </w:r>
            <w:r w:rsidR="00BC31B4">
              <w:rPr>
                <w:lang w:val="en-US"/>
              </w:rPr>
              <w:t>holding minimum a class II medical</w:t>
            </w:r>
          </w:p>
          <w:p w:rsidR="00C67B02" w:rsidRDefault="00C67B02" w:rsidP="007D3FAD">
            <w:pPr>
              <w:rPr>
                <w:lang w:val="en-US"/>
              </w:rPr>
            </w:pPr>
          </w:p>
          <w:p w:rsidR="00C67B02" w:rsidRDefault="007034E5" w:rsidP="007034E5">
            <w:pPr>
              <w:rPr>
                <w:lang w:val="en-US"/>
              </w:rPr>
            </w:pPr>
            <w:r>
              <w:rPr>
                <w:lang w:val="en-US"/>
              </w:rPr>
              <w:t>Max p</w:t>
            </w:r>
            <w:r w:rsidR="0011500F">
              <w:rPr>
                <w:lang w:val="en-US"/>
              </w:rPr>
              <w:t xml:space="preserve">assengers: </w:t>
            </w:r>
            <w:r w:rsidR="0011500F" w:rsidRPr="0011500F">
              <w:rPr>
                <w:highlight w:val="yellow"/>
                <w:lang w:val="en-US"/>
              </w:rPr>
              <w:t>XX</w:t>
            </w:r>
          </w:p>
        </w:tc>
        <w:tc>
          <w:tcPr>
            <w:tcW w:w="3260" w:type="dxa"/>
          </w:tcPr>
          <w:p w:rsidR="0019245E" w:rsidRDefault="0019245E" w:rsidP="0019245E">
            <w:pPr>
              <w:pStyle w:val="ListParagraph"/>
              <w:ind w:left="0"/>
              <w:rPr>
                <w:lang w:val="en-US"/>
              </w:rPr>
            </w:pPr>
            <w:r>
              <w:rPr>
                <w:lang w:val="en-US"/>
              </w:rPr>
              <w:t>Flight rules:</w:t>
            </w:r>
          </w:p>
          <w:p w:rsidR="0019245E" w:rsidRPr="00D57D6B" w:rsidRDefault="0019245E" w:rsidP="0019245E">
            <w:pPr>
              <w:pStyle w:val="ListParagraph"/>
              <w:numPr>
                <w:ilvl w:val="0"/>
                <w:numId w:val="30"/>
              </w:numPr>
              <w:rPr>
                <w:lang w:val="en-US"/>
              </w:rPr>
            </w:pPr>
            <w:r w:rsidRPr="00D57D6B">
              <w:rPr>
                <w:lang w:val="en-US"/>
              </w:rPr>
              <w:t>VFR, night-VFR, IFR</w:t>
            </w:r>
          </w:p>
          <w:p w:rsidR="0019245E" w:rsidRDefault="0019245E" w:rsidP="0083337D">
            <w:pPr>
              <w:rPr>
                <w:lang w:val="en-US"/>
              </w:rPr>
            </w:pPr>
          </w:p>
          <w:p w:rsidR="0056435E" w:rsidRDefault="00D57D6B" w:rsidP="0083337D">
            <w:pPr>
              <w:rPr>
                <w:lang w:val="en-US"/>
              </w:rPr>
            </w:pPr>
            <w:r>
              <w:rPr>
                <w:lang w:val="en-US"/>
              </w:rPr>
              <w:t>Approved for</w:t>
            </w:r>
            <w:r w:rsidR="0056435E">
              <w:rPr>
                <w:lang w:val="en-US"/>
              </w:rPr>
              <w:t>:</w:t>
            </w:r>
          </w:p>
          <w:p w:rsidR="00A91236" w:rsidRPr="0011500F" w:rsidRDefault="00A91236" w:rsidP="0056435E">
            <w:pPr>
              <w:pStyle w:val="ListParagraph"/>
              <w:numPr>
                <w:ilvl w:val="0"/>
                <w:numId w:val="30"/>
              </w:numPr>
              <w:rPr>
                <w:highlight w:val="yellow"/>
                <w:lang w:val="en-US"/>
              </w:rPr>
            </w:pPr>
            <w:r w:rsidRPr="0011500F">
              <w:rPr>
                <w:highlight w:val="yellow"/>
                <w:lang w:val="en-US"/>
              </w:rPr>
              <w:t>RVSM</w:t>
            </w:r>
          </w:p>
          <w:p w:rsidR="00A91236" w:rsidRPr="0011500F" w:rsidRDefault="00A91236" w:rsidP="000855D2">
            <w:pPr>
              <w:pStyle w:val="ListParagraph"/>
              <w:numPr>
                <w:ilvl w:val="0"/>
                <w:numId w:val="30"/>
              </w:numPr>
              <w:rPr>
                <w:highlight w:val="yellow"/>
                <w:lang w:val="en-US"/>
              </w:rPr>
            </w:pPr>
            <w:r w:rsidRPr="0011500F">
              <w:rPr>
                <w:highlight w:val="yellow"/>
                <w:lang w:val="en-US"/>
              </w:rPr>
              <w:t>PBN</w:t>
            </w:r>
            <w:r w:rsidR="00D57D6B" w:rsidRPr="0011500F">
              <w:rPr>
                <w:highlight w:val="yellow"/>
                <w:lang w:val="en-US"/>
              </w:rPr>
              <w:t xml:space="preserve"> </w:t>
            </w:r>
            <w:r w:rsidR="00D458FC" w:rsidRPr="0011500F">
              <w:rPr>
                <w:highlight w:val="yellow"/>
                <w:lang w:val="en-US"/>
              </w:rPr>
              <w:t>incl. LPV approaches</w:t>
            </w:r>
          </w:p>
          <w:p w:rsidR="0056435E" w:rsidRDefault="0056435E" w:rsidP="00C67B02">
            <w:pPr>
              <w:rPr>
                <w:lang w:val="en-US"/>
              </w:rPr>
            </w:pPr>
          </w:p>
        </w:tc>
      </w:tr>
    </w:tbl>
    <w:p w:rsidR="008A74BD" w:rsidRPr="00853F21" w:rsidRDefault="007F4DF7" w:rsidP="00853F21">
      <w:pPr>
        <w:pStyle w:val="Heading4"/>
        <w:rPr>
          <w:lang w:val="en-US"/>
        </w:rPr>
      </w:pPr>
      <w:r>
        <w:rPr>
          <w:lang w:val="en-US"/>
        </w:rPr>
        <w:t>Operator</w:t>
      </w:r>
      <w:r w:rsidR="00853F21">
        <w:rPr>
          <w:lang w:val="en-US"/>
        </w:rPr>
        <w:t xml:space="preserve"> Approvals</w:t>
      </w:r>
    </w:p>
    <w:tbl>
      <w:tblPr>
        <w:tblStyle w:val="TableGrid"/>
        <w:tblW w:w="0" w:type="auto"/>
        <w:tblLook w:val="04A0" w:firstRow="1" w:lastRow="0" w:firstColumn="1" w:lastColumn="0" w:noHBand="0" w:noVBand="1"/>
      </w:tblPr>
      <w:tblGrid>
        <w:gridCol w:w="9778"/>
      </w:tblGrid>
      <w:tr w:rsidR="00853F21" w:rsidRPr="00593250" w:rsidTr="00853F21">
        <w:tc>
          <w:tcPr>
            <w:tcW w:w="9778" w:type="dxa"/>
          </w:tcPr>
          <w:p w:rsidR="00853F21" w:rsidRPr="0011500F" w:rsidRDefault="00853F21" w:rsidP="007F4DF7">
            <w:pPr>
              <w:pStyle w:val="ListParagraph"/>
              <w:numPr>
                <w:ilvl w:val="0"/>
                <w:numId w:val="30"/>
              </w:numPr>
              <w:rPr>
                <w:highlight w:val="yellow"/>
                <w:lang w:val="en-US"/>
              </w:rPr>
            </w:pPr>
            <w:r w:rsidRPr="0011500F">
              <w:rPr>
                <w:highlight w:val="yellow"/>
                <w:lang w:val="en-US"/>
              </w:rPr>
              <w:t>RVSM</w:t>
            </w:r>
          </w:p>
          <w:p w:rsidR="00853F21" w:rsidRPr="0011500F" w:rsidRDefault="00853F21" w:rsidP="007F4DF7">
            <w:pPr>
              <w:pStyle w:val="ListParagraph"/>
              <w:numPr>
                <w:ilvl w:val="0"/>
                <w:numId w:val="30"/>
              </w:numPr>
              <w:rPr>
                <w:highlight w:val="yellow"/>
                <w:lang w:val="en-US"/>
              </w:rPr>
            </w:pPr>
            <w:r w:rsidRPr="0011500F">
              <w:rPr>
                <w:highlight w:val="yellow"/>
                <w:lang w:val="en-US"/>
              </w:rPr>
              <w:t>MNPS</w:t>
            </w:r>
          </w:p>
          <w:p w:rsidR="00853F21" w:rsidRPr="0011500F" w:rsidRDefault="00853F21" w:rsidP="0083337D">
            <w:pPr>
              <w:rPr>
                <w:highlight w:val="yellow"/>
                <w:lang w:val="en-US"/>
              </w:rPr>
            </w:pPr>
          </w:p>
          <w:p w:rsidR="00853F21" w:rsidRDefault="00853F21" w:rsidP="00853F21">
            <w:pPr>
              <w:rPr>
                <w:i/>
                <w:lang w:val="en-US"/>
              </w:rPr>
            </w:pPr>
            <w:r w:rsidRPr="0011500F">
              <w:rPr>
                <w:i/>
                <w:highlight w:val="yellow"/>
                <w:lang w:val="en-US"/>
              </w:rPr>
              <w:t>Note: we do not hold a Low Visibility Approval, therefore take-off and landing with an RVR of less than 400 meters is not allowed</w:t>
            </w:r>
          </w:p>
          <w:p w:rsidR="00853F21" w:rsidRDefault="00853F21" w:rsidP="00853F21">
            <w:pPr>
              <w:rPr>
                <w:i/>
                <w:lang w:val="en-US"/>
              </w:rPr>
            </w:pPr>
          </w:p>
          <w:p w:rsidR="00853F21" w:rsidRDefault="00853F21" w:rsidP="00853F21">
            <w:pPr>
              <w:rPr>
                <w:lang w:val="en-US"/>
              </w:rPr>
            </w:pPr>
            <w:r>
              <w:rPr>
                <w:i/>
                <w:lang w:val="en-US"/>
              </w:rPr>
              <w:t>Note 2: We do not hold a dangerous goods approval.</w:t>
            </w:r>
          </w:p>
        </w:tc>
      </w:tr>
    </w:tbl>
    <w:p w:rsidR="00853F21" w:rsidRPr="00853F21" w:rsidRDefault="00853F21" w:rsidP="0083337D">
      <w:pPr>
        <w:rPr>
          <w:lang w:val="en-US"/>
        </w:rPr>
      </w:pPr>
    </w:p>
    <w:p w:rsidR="008A74BD" w:rsidRDefault="008A74BD" w:rsidP="008A74BD">
      <w:pPr>
        <w:pStyle w:val="Heading4"/>
        <w:rPr>
          <w:lang w:val="en-US"/>
        </w:rPr>
      </w:pPr>
      <w:r>
        <w:rPr>
          <w:lang w:val="en-US"/>
        </w:rPr>
        <w:t>Standard Noise Abatement Procedures</w:t>
      </w:r>
      <w:r w:rsidR="005F75E8">
        <w:rPr>
          <w:lang w:val="en-US"/>
        </w:rPr>
        <w:t xml:space="preserve"> for </w:t>
      </w:r>
      <w:r w:rsidR="0011500F">
        <w:rPr>
          <w:lang w:val="en-US"/>
        </w:rPr>
        <w:t>[ACTYPE]</w:t>
      </w:r>
    </w:p>
    <w:tbl>
      <w:tblPr>
        <w:tblStyle w:val="TableGrid"/>
        <w:tblW w:w="0" w:type="auto"/>
        <w:tblLook w:val="04A0" w:firstRow="1" w:lastRow="0" w:firstColumn="1" w:lastColumn="0" w:noHBand="0" w:noVBand="1"/>
      </w:tblPr>
      <w:tblGrid>
        <w:gridCol w:w="3794"/>
        <w:gridCol w:w="5984"/>
      </w:tblGrid>
      <w:tr w:rsidR="008A74BD" w:rsidRPr="00593250" w:rsidTr="008A74BD">
        <w:tc>
          <w:tcPr>
            <w:tcW w:w="3794" w:type="dxa"/>
          </w:tcPr>
          <w:p w:rsidR="008A74BD" w:rsidRDefault="008A74BD" w:rsidP="0083337D">
            <w:pPr>
              <w:rPr>
                <w:lang w:val="en-US"/>
              </w:rPr>
            </w:pPr>
            <w:r>
              <w:rPr>
                <w:lang w:val="en-US"/>
              </w:rPr>
              <w:t>NADP 1 (Close in noise sensitive area)</w:t>
            </w:r>
          </w:p>
        </w:tc>
        <w:tc>
          <w:tcPr>
            <w:tcW w:w="5984" w:type="dxa"/>
          </w:tcPr>
          <w:p w:rsidR="008A74BD" w:rsidRPr="008A74BD" w:rsidRDefault="008A74BD" w:rsidP="008A74BD">
            <w:pPr>
              <w:rPr>
                <w:lang w:val="en-US"/>
              </w:rPr>
            </w:pPr>
            <w:r w:rsidRPr="008A74BD">
              <w:rPr>
                <w:lang w:val="en-US"/>
              </w:rPr>
              <w:t>@ 800ft climb power cont. V2 plus 10</w:t>
            </w:r>
          </w:p>
          <w:p w:rsidR="008A74BD" w:rsidRDefault="008A74BD" w:rsidP="008A74BD">
            <w:pPr>
              <w:rPr>
                <w:lang w:val="en-US"/>
              </w:rPr>
            </w:pPr>
            <w:r w:rsidRPr="008A74BD">
              <w:rPr>
                <w:lang w:val="en-US"/>
              </w:rPr>
              <w:t>@ 3000ft flaps 0 cruise climb speed</w:t>
            </w:r>
          </w:p>
        </w:tc>
      </w:tr>
      <w:tr w:rsidR="008A74BD" w:rsidTr="008A74BD">
        <w:tc>
          <w:tcPr>
            <w:tcW w:w="3794" w:type="dxa"/>
          </w:tcPr>
          <w:p w:rsidR="008A74BD" w:rsidRDefault="008A74BD" w:rsidP="008A74BD">
            <w:pPr>
              <w:rPr>
                <w:lang w:val="en-US"/>
              </w:rPr>
            </w:pPr>
            <w:r>
              <w:rPr>
                <w:lang w:val="en-US"/>
              </w:rPr>
              <w:t>NADP 2 (Distant noise sensitive area)</w:t>
            </w:r>
          </w:p>
        </w:tc>
        <w:tc>
          <w:tcPr>
            <w:tcW w:w="5984" w:type="dxa"/>
          </w:tcPr>
          <w:p w:rsidR="008A74BD" w:rsidRPr="008A74BD" w:rsidRDefault="008A74BD" w:rsidP="008A74BD">
            <w:pPr>
              <w:rPr>
                <w:lang w:val="en-US"/>
              </w:rPr>
            </w:pPr>
            <w:r w:rsidRPr="008A74BD">
              <w:rPr>
                <w:lang w:val="en-US"/>
              </w:rPr>
              <w:t xml:space="preserve">@ 800 </w:t>
            </w:r>
            <w:proofErr w:type="spellStart"/>
            <w:r w:rsidRPr="008A74BD">
              <w:rPr>
                <w:lang w:val="en-US"/>
              </w:rPr>
              <w:t>ft</w:t>
            </w:r>
            <w:proofErr w:type="spellEnd"/>
            <w:r w:rsidRPr="008A74BD">
              <w:rPr>
                <w:lang w:val="en-US"/>
              </w:rPr>
              <w:t xml:space="preserve"> flaps 0, climb power, flaps up speed</w:t>
            </w:r>
          </w:p>
          <w:p w:rsidR="008A74BD" w:rsidRDefault="008A74BD" w:rsidP="008A74BD">
            <w:pPr>
              <w:rPr>
                <w:lang w:val="en-US"/>
              </w:rPr>
            </w:pPr>
            <w:r w:rsidRPr="008A74BD">
              <w:rPr>
                <w:lang w:val="en-US"/>
              </w:rPr>
              <w:t>@ 3000ft cruise climb speed</w:t>
            </w:r>
          </w:p>
        </w:tc>
      </w:tr>
    </w:tbl>
    <w:p w:rsidR="004A0500" w:rsidRDefault="004A0500" w:rsidP="004A0500">
      <w:pPr>
        <w:pStyle w:val="Heading3"/>
        <w:rPr>
          <w:i/>
          <w:lang w:val="en-US"/>
        </w:rPr>
      </w:pPr>
      <w:bookmarkStart w:id="6" w:name="_Toc459752771"/>
      <w:r>
        <w:rPr>
          <w:lang w:val="en-US"/>
        </w:rPr>
        <w:t>M</w:t>
      </w:r>
      <w:r w:rsidRPr="000D4CF9">
        <w:rPr>
          <w:lang w:val="en-US"/>
        </w:rPr>
        <w:t>aximum operational passenger seating configuration</w:t>
      </w:r>
      <w:r>
        <w:rPr>
          <w:lang w:val="en-US"/>
        </w:rPr>
        <w:t xml:space="preserve"> (MOPSC)</w:t>
      </w:r>
      <w:bookmarkEnd w:id="6"/>
    </w:p>
    <w:tbl>
      <w:tblPr>
        <w:tblStyle w:val="TableGrid"/>
        <w:tblW w:w="0" w:type="auto"/>
        <w:tblLook w:val="04A0" w:firstRow="1" w:lastRow="0" w:firstColumn="1" w:lastColumn="0" w:noHBand="0" w:noVBand="1"/>
      </w:tblPr>
      <w:tblGrid>
        <w:gridCol w:w="9778"/>
      </w:tblGrid>
      <w:tr w:rsidR="004A0500" w:rsidRPr="00593250" w:rsidTr="004A0500">
        <w:tc>
          <w:tcPr>
            <w:tcW w:w="9778" w:type="dxa"/>
          </w:tcPr>
          <w:p w:rsidR="004A0500" w:rsidRDefault="004A0500" w:rsidP="004A0500">
            <w:pPr>
              <w:rPr>
                <w:lang w:val="en-US"/>
              </w:rPr>
            </w:pPr>
            <w:r>
              <w:rPr>
                <w:lang w:val="en-US"/>
              </w:rPr>
              <w:t xml:space="preserve">For any aircraft we will operationally limit ourselves to not operate the aircraft with a </w:t>
            </w:r>
            <w:r w:rsidRPr="000D4CF9">
              <w:rPr>
                <w:lang w:val="en-US"/>
              </w:rPr>
              <w:t>maximum operational passenger seating configuration</w:t>
            </w:r>
            <w:r>
              <w:rPr>
                <w:lang w:val="en-US"/>
              </w:rPr>
              <w:t xml:space="preserve"> (MOPSC) of more than 19.</w:t>
            </w:r>
          </w:p>
        </w:tc>
      </w:tr>
    </w:tbl>
    <w:p w:rsidR="00FA3AE0" w:rsidRDefault="00FA3AE0" w:rsidP="00FA3AE0">
      <w:pPr>
        <w:pStyle w:val="Heading3"/>
        <w:rPr>
          <w:lang w:val="en-US"/>
        </w:rPr>
      </w:pPr>
      <w:bookmarkStart w:id="7" w:name="_Toc459752772"/>
      <w:r>
        <w:rPr>
          <w:lang w:val="en-US"/>
        </w:rPr>
        <w:lastRenderedPageBreak/>
        <w:t>Contracted activities</w:t>
      </w:r>
      <w:bookmarkEnd w:id="7"/>
    </w:p>
    <w:tbl>
      <w:tblPr>
        <w:tblStyle w:val="TableGrid"/>
        <w:tblW w:w="0" w:type="auto"/>
        <w:tblLook w:val="04A0" w:firstRow="1" w:lastRow="0" w:firstColumn="1" w:lastColumn="0" w:noHBand="0" w:noVBand="1"/>
      </w:tblPr>
      <w:tblGrid>
        <w:gridCol w:w="4889"/>
        <w:gridCol w:w="4889"/>
      </w:tblGrid>
      <w:tr w:rsidR="00FA3AE0" w:rsidTr="00FA3AE0">
        <w:tc>
          <w:tcPr>
            <w:tcW w:w="4889" w:type="dxa"/>
          </w:tcPr>
          <w:p w:rsidR="00FA3AE0" w:rsidRPr="00FA3AE0" w:rsidRDefault="00FA3AE0" w:rsidP="0083337D">
            <w:pPr>
              <w:rPr>
                <w:b/>
                <w:lang w:val="en-US"/>
              </w:rPr>
            </w:pPr>
            <w:r w:rsidRPr="00FA3AE0">
              <w:rPr>
                <w:b/>
                <w:lang w:val="en-US"/>
              </w:rPr>
              <w:t>Activity</w:t>
            </w:r>
          </w:p>
        </w:tc>
        <w:tc>
          <w:tcPr>
            <w:tcW w:w="4889" w:type="dxa"/>
          </w:tcPr>
          <w:p w:rsidR="00FA3AE0" w:rsidRPr="00FA3AE0" w:rsidRDefault="00FA3AE0" w:rsidP="0083337D">
            <w:pPr>
              <w:rPr>
                <w:b/>
                <w:lang w:val="en-US"/>
              </w:rPr>
            </w:pPr>
            <w:r w:rsidRPr="00FA3AE0">
              <w:rPr>
                <w:b/>
                <w:lang w:val="en-US"/>
              </w:rPr>
              <w:t>Contract partner</w:t>
            </w:r>
          </w:p>
        </w:tc>
      </w:tr>
      <w:tr w:rsidR="00381B63" w:rsidRPr="00593250" w:rsidTr="00FA3AE0">
        <w:tc>
          <w:tcPr>
            <w:tcW w:w="4889" w:type="dxa"/>
          </w:tcPr>
          <w:p w:rsidR="00381B63" w:rsidRPr="00381B63" w:rsidRDefault="00381B63" w:rsidP="00065C1B">
            <w:pPr>
              <w:rPr>
                <w:highlight w:val="yellow"/>
                <w:lang w:val="en-US"/>
              </w:rPr>
            </w:pPr>
            <w:r w:rsidRPr="00381B63">
              <w:rPr>
                <w:highlight w:val="yellow"/>
                <w:lang w:val="en-US"/>
              </w:rPr>
              <w:t>The CAMO activity is contracted to [Name of CAMO]</w:t>
            </w:r>
          </w:p>
        </w:tc>
        <w:tc>
          <w:tcPr>
            <w:tcW w:w="4889" w:type="dxa"/>
          </w:tcPr>
          <w:p w:rsidR="00381B63" w:rsidRPr="00381B63" w:rsidRDefault="00381B63" w:rsidP="002E6F94">
            <w:pPr>
              <w:rPr>
                <w:highlight w:val="yellow"/>
                <w:lang w:val="en-US"/>
              </w:rPr>
            </w:pPr>
            <w:r w:rsidRPr="00381B63">
              <w:rPr>
                <w:highlight w:val="yellow"/>
                <w:lang w:val="en-US"/>
              </w:rPr>
              <w:t xml:space="preserve">Name and address of the CAMO and maintenance </w:t>
            </w:r>
            <w:proofErr w:type="spellStart"/>
            <w:r w:rsidRPr="00381B63">
              <w:rPr>
                <w:highlight w:val="yellow"/>
                <w:lang w:val="en-US"/>
              </w:rPr>
              <w:t>organisation</w:t>
            </w:r>
            <w:proofErr w:type="spellEnd"/>
          </w:p>
        </w:tc>
      </w:tr>
      <w:tr w:rsidR="00AE2C33" w:rsidRPr="00593250" w:rsidTr="00FA3AE0">
        <w:tc>
          <w:tcPr>
            <w:tcW w:w="4889" w:type="dxa"/>
          </w:tcPr>
          <w:p w:rsidR="00AE2C33" w:rsidRPr="00381B63" w:rsidRDefault="00D071EE" w:rsidP="00065C1B">
            <w:pPr>
              <w:rPr>
                <w:highlight w:val="yellow"/>
                <w:lang w:val="en-US"/>
              </w:rPr>
            </w:pPr>
            <w:r w:rsidRPr="00381B63">
              <w:rPr>
                <w:highlight w:val="yellow"/>
                <w:lang w:val="en-US"/>
              </w:rPr>
              <w:t>Initial and recurrent training</w:t>
            </w:r>
            <w:r w:rsidR="00AE2C33" w:rsidRPr="00381B63">
              <w:rPr>
                <w:highlight w:val="yellow"/>
                <w:lang w:val="en-US"/>
              </w:rPr>
              <w:t xml:space="preserve"> of aircrew is contracted to </w:t>
            </w:r>
            <w:r w:rsidR="00381B63" w:rsidRPr="00381B63">
              <w:rPr>
                <w:highlight w:val="yellow"/>
                <w:lang w:val="en-US"/>
              </w:rPr>
              <w:t>[Name of ATO]</w:t>
            </w:r>
          </w:p>
          <w:p w:rsidR="00AE2C33" w:rsidRPr="00381B63" w:rsidRDefault="00AE2C33" w:rsidP="00065C1B">
            <w:pPr>
              <w:rPr>
                <w:highlight w:val="yellow"/>
                <w:lang w:val="en-US"/>
              </w:rPr>
            </w:pPr>
          </w:p>
        </w:tc>
        <w:tc>
          <w:tcPr>
            <w:tcW w:w="4889" w:type="dxa"/>
          </w:tcPr>
          <w:p w:rsidR="00AE2C33" w:rsidRPr="00381B63" w:rsidRDefault="00381B63" w:rsidP="00381B63">
            <w:pPr>
              <w:rPr>
                <w:highlight w:val="yellow"/>
                <w:lang w:val="en-US"/>
              </w:rPr>
            </w:pPr>
            <w:r w:rsidRPr="00381B63">
              <w:rPr>
                <w:highlight w:val="yellow"/>
                <w:lang w:val="en-US"/>
              </w:rPr>
              <w:t>Name and address of the ATO</w:t>
            </w:r>
          </w:p>
        </w:tc>
      </w:tr>
      <w:tr w:rsidR="002E6F94" w:rsidRPr="00593250" w:rsidTr="00FA3AE0">
        <w:tc>
          <w:tcPr>
            <w:tcW w:w="4889" w:type="dxa"/>
          </w:tcPr>
          <w:p w:rsidR="002E6F94" w:rsidRPr="00381B63" w:rsidRDefault="00D071EE" w:rsidP="00065C1B">
            <w:pPr>
              <w:rPr>
                <w:highlight w:val="yellow"/>
                <w:lang w:val="en-US"/>
              </w:rPr>
            </w:pPr>
            <w:r w:rsidRPr="00381B63">
              <w:rPr>
                <w:highlight w:val="yellow"/>
                <w:lang w:val="en-US"/>
              </w:rPr>
              <w:t>CRM training is contracted to XXX</w:t>
            </w:r>
          </w:p>
        </w:tc>
        <w:tc>
          <w:tcPr>
            <w:tcW w:w="4889" w:type="dxa"/>
          </w:tcPr>
          <w:p w:rsidR="002E6F94" w:rsidRPr="00381B63" w:rsidRDefault="002E6F94" w:rsidP="002E6F94">
            <w:pPr>
              <w:rPr>
                <w:highlight w:val="yellow"/>
                <w:lang w:val="en-US"/>
              </w:rPr>
            </w:pPr>
          </w:p>
        </w:tc>
      </w:tr>
    </w:tbl>
    <w:p w:rsidR="00433AE7" w:rsidRDefault="00433AE7" w:rsidP="00433AE7">
      <w:pPr>
        <w:pStyle w:val="Heading3"/>
        <w:rPr>
          <w:lang w:val="en-US"/>
        </w:rPr>
      </w:pPr>
      <w:bookmarkStart w:id="8" w:name="_Toc459752773"/>
      <w:r>
        <w:rPr>
          <w:lang w:val="en-US"/>
        </w:rPr>
        <w:t>Competent Authority</w:t>
      </w:r>
      <w:bookmarkEnd w:id="8"/>
    </w:p>
    <w:p w:rsidR="00433AE7" w:rsidRDefault="00433AE7" w:rsidP="00433AE7">
      <w:pPr>
        <w:rPr>
          <w:lang w:val="en-US"/>
        </w:rPr>
      </w:pPr>
      <w:r>
        <w:rPr>
          <w:lang w:val="en-US"/>
        </w:rPr>
        <w:t>The Competent Authority for our operations is:</w:t>
      </w:r>
    </w:p>
    <w:tbl>
      <w:tblPr>
        <w:tblStyle w:val="TableGrid"/>
        <w:tblW w:w="0" w:type="auto"/>
        <w:tblLook w:val="04A0" w:firstRow="1" w:lastRow="0" w:firstColumn="1" w:lastColumn="0" w:noHBand="0" w:noVBand="1"/>
      </w:tblPr>
      <w:tblGrid>
        <w:gridCol w:w="9778"/>
      </w:tblGrid>
      <w:tr w:rsidR="00433AE7" w:rsidRPr="00593250" w:rsidTr="00DB581C">
        <w:tc>
          <w:tcPr>
            <w:tcW w:w="9778" w:type="dxa"/>
          </w:tcPr>
          <w:p w:rsidR="00433AE7" w:rsidRPr="00381B63" w:rsidRDefault="00381B63" w:rsidP="00DB581C">
            <w:pPr>
              <w:rPr>
                <w:lang w:val="en-US"/>
              </w:rPr>
            </w:pPr>
            <w:r w:rsidRPr="00381B63">
              <w:rPr>
                <w:highlight w:val="yellow"/>
                <w:lang w:val="en-US"/>
              </w:rPr>
              <w:t>Name and contact details of the Competent Authority</w:t>
            </w:r>
          </w:p>
        </w:tc>
      </w:tr>
    </w:tbl>
    <w:p w:rsidR="0083337D" w:rsidRDefault="0083337D" w:rsidP="009334F7">
      <w:pPr>
        <w:pStyle w:val="Heading4"/>
        <w:rPr>
          <w:lang w:val="en-US"/>
        </w:rPr>
      </w:pPr>
      <w:r>
        <w:rPr>
          <w:lang w:val="en-US"/>
        </w:rPr>
        <w:t xml:space="preserve">Personnel and nominated </w:t>
      </w:r>
      <w:proofErr w:type="spellStart"/>
      <w:r>
        <w:rPr>
          <w:lang w:val="en-US"/>
        </w:rPr>
        <w:t>postholders</w:t>
      </w:r>
      <w:proofErr w:type="spellEnd"/>
    </w:p>
    <w:tbl>
      <w:tblPr>
        <w:tblStyle w:val="TableGrid"/>
        <w:tblW w:w="0" w:type="auto"/>
        <w:tblLook w:val="04A0" w:firstRow="1" w:lastRow="0" w:firstColumn="1" w:lastColumn="0" w:noHBand="0" w:noVBand="1"/>
      </w:tblPr>
      <w:tblGrid>
        <w:gridCol w:w="3259"/>
        <w:gridCol w:w="3259"/>
        <w:gridCol w:w="3260"/>
      </w:tblGrid>
      <w:tr w:rsidR="0083337D" w:rsidTr="0083337D">
        <w:tc>
          <w:tcPr>
            <w:tcW w:w="3259" w:type="dxa"/>
          </w:tcPr>
          <w:p w:rsidR="0083337D" w:rsidRPr="0083337D" w:rsidRDefault="0083337D" w:rsidP="0083337D">
            <w:pPr>
              <w:rPr>
                <w:b/>
                <w:lang w:val="en-US"/>
              </w:rPr>
            </w:pPr>
            <w:r w:rsidRPr="0083337D">
              <w:rPr>
                <w:b/>
                <w:lang w:val="en-US"/>
              </w:rPr>
              <w:t>Name and contact information</w:t>
            </w:r>
          </w:p>
        </w:tc>
        <w:tc>
          <w:tcPr>
            <w:tcW w:w="3259" w:type="dxa"/>
          </w:tcPr>
          <w:p w:rsidR="0083337D" w:rsidRPr="0083337D" w:rsidRDefault="0083337D" w:rsidP="0083337D">
            <w:pPr>
              <w:rPr>
                <w:b/>
                <w:lang w:val="en-US"/>
              </w:rPr>
            </w:pPr>
            <w:r w:rsidRPr="0083337D">
              <w:rPr>
                <w:b/>
                <w:lang w:val="en-US"/>
              </w:rPr>
              <w:t>Nominations</w:t>
            </w:r>
          </w:p>
        </w:tc>
        <w:tc>
          <w:tcPr>
            <w:tcW w:w="3260" w:type="dxa"/>
          </w:tcPr>
          <w:p w:rsidR="0083337D" w:rsidRPr="0083337D" w:rsidRDefault="0083337D" w:rsidP="0083337D">
            <w:pPr>
              <w:rPr>
                <w:b/>
                <w:lang w:val="en-US"/>
              </w:rPr>
            </w:pPr>
            <w:r w:rsidRPr="0083337D">
              <w:rPr>
                <w:b/>
                <w:lang w:val="en-US"/>
              </w:rPr>
              <w:t>Emergency contact</w:t>
            </w:r>
          </w:p>
        </w:tc>
      </w:tr>
      <w:tr w:rsidR="0083337D" w:rsidRPr="00593250" w:rsidTr="0083337D">
        <w:tc>
          <w:tcPr>
            <w:tcW w:w="3259" w:type="dxa"/>
          </w:tcPr>
          <w:p w:rsidR="0083337D" w:rsidRDefault="004D71C1" w:rsidP="0083337D">
            <w:pPr>
              <w:rPr>
                <w:lang w:val="en-US"/>
              </w:rPr>
            </w:pPr>
            <w:r>
              <w:rPr>
                <w:highlight w:val="yellow"/>
                <w:lang w:val="en-US"/>
              </w:rPr>
              <w:t>[</w:t>
            </w:r>
            <w:r w:rsidR="008528D9" w:rsidRPr="008528D9">
              <w:rPr>
                <w:highlight w:val="yellow"/>
                <w:lang w:val="en-US"/>
              </w:rPr>
              <w:t>Name</w:t>
            </w:r>
            <w:r>
              <w:rPr>
                <w:highlight w:val="yellow"/>
                <w:lang w:val="en-US"/>
              </w:rPr>
              <w:t xml:space="preserve"> 1</w:t>
            </w:r>
            <w:r w:rsidR="008528D9" w:rsidRPr="008528D9">
              <w:rPr>
                <w:highlight w:val="yellow"/>
                <w:lang w:val="en-US"/>
              </w:rPr>
              <w:t>]</w:t>
            </w:r>
          </w:p>
          <w:p w:rsidR="0083337D" w:rsidRDefault="00291B30" w:rsidP="0083337D">
            <w:pPr>
              <w:rPr>
                <w:lang w:val="en-US"/>
              </w:rPr>
            </w:pPr>
            <w:r>
              <w:rPr>
                <w:lang w:val="en-US"/>
              </w:rPr>
              <w:t>Mobile p</w:t>
            </w:r>
            <w:r w:rsidR="0083337D">
              <w:rPr>
                <w:lang w:val="en-US"/>
              </w:rPr>
              <w:t xml:space="preserve">hone: </w:t>
            </w:r>
            <w:r w:rsidR="008528D9" w:rsidRPr="008528D9">
              <w:rPr>
                <w:highlight w:val="yellow"/>
                <w:lang w:val="en-US"/>
              </w:rPr>
              <w:t>[]</w:t>
            </w:r>
          </w:p>
          <w:p w:rsidR="008528D9" w:rsidRDefault="00291B30" w:rsidP="0083337D">
            <w:pPr>
              <w:rPr>
                <w:lang w:val="en-US"/>
              </w:rPr>
            </w:pPr>
            <w:r>
              <w:rPr>
                <w:lang w:val="en-US"/>
              </w:rPr>
              <w:t xml:space="preserve">Office phone: </w:t>
            </w:r>
            <w:r w:rsidR="008528D9" w:rsidRPr="008528D9">
              <w:rPr>
                <w:highlight w:val="yellow"/>
                <w:lang w:val="en-US"/>
              </w:rPr>
              <w:t>[]</w:t>
            </w:r>
          </w:p>
          <w:p w:rsidR="00291B30" w:rsidRDefault="00291B30" w:rsidP="0083337D">
            <w:pPr>
              <w:rPr>
                <w:lang w:val="en-US"/>
              </w:rPr>
            </w:pPr>
            <w:r>
              <w:rPr>
                <w:lang w:val="en-US"/>
              </w:rPr>
              <w:t xml:space="preserve">Home phone: </w:t>
            </w:r>
            <w:r w:rsidR="008528D9" w:rsidRPr="008528D9">
              <w:rPr>
                <w:highlight w:val="yellow"/>
                <w:lang w:val="en-US"/>
              </w:rPr>
              <w:t>[]</w:t>
            </w:r>
          </w:p>
          <w:p w:rsidR="00291B30" w:rsidRDefault="00291B30" w:rsidP="0083337D">
            <w:pPr>
              <w:rPr>
                <w:lang w:val="en-US"/>
              </w:rPr>
            </w:pPr>
          </w:p>
          <w:p w:rsidR="0083337D" w:rsidRDefault="0083337D" w:rsidP="008528D9">
            <w:pPr>
              <w:rPr>
                <w:lang w:val="en-US"/>
              </w:rPr>
            </w:pPr>
            <w:r>
              <w:rPr>
                <w:lang w:val="en-US"/>
              </w:rPr>
              <w:t xml:space="preserve">Email: </w:t>
            </w:r>
            <w:r w:rsidR="008528D9" w:rsidRPr="008528D9">
              <w:rPr>
                <w:highlight w:val="yellow"/>
                <w:lang w:val="en-US"/>
              </w:rPr>
              <w:t>am@operator.com</w:t>
            </w:r>
          </w:p>
        </w:tc>
        <w:tc>
          <w:tcPr>
            <w:tcW w:w="3259" w:type="dxa"/>
          </w:tcPr>
          <w:p w:rsidR="00C104A4" w:rsidRDefault="00C104A4" w:rsidP="0083337D">
            <w:pPr>
              <w:rPr>
                <w:highlight w:val="yellow"/>
                <w:lang w:val="en-US"/>
              </w:rPr>
            </w:pPr>
            <w:r>
              <w:rPr>
                <w:highlight w:val="yellow"/>
                <w:lang w:val="en-US"/>
              </w:rPr>
              <w:t>For instance:</w:t>
            </w:r>
          </w:p>
          <w:p w:rsidR="0083337D" w:rsidRPr="008528D9" w:rsidRDefault="0083337D" w:rsidP="0083337D">
            <w:pPr>
              <w:rPr>
                <w:highlight w:val="yellow"/>
                <w:lang w:val="en-US"/>
              </w:rPr>
            </w:pPr>
            <w:r w:rsidRPr="008528D9">
              <w:rPr>
                <w:highlight w:val="yellow"/>
                <w:lang w:val="en-US"/>
              </w:rPr>
              <w:t>Accountable Manager (AM)</w:t>
            </w:r>
          </w:p>
          <w:p w:rsidR="0083337D" w:rsidRPr="008528D9" w:rsidRDefault="0083337D" w:rsidP="0083337D">
            <w:pPr>
              <w:rPr>
                <w:highlight w:val="yellow"/>
                <w:lang w:val="en-US"/>
              </w:rPr>
            </w:pPr>
            <w:r w:rsidRPr="008528D9">
              <w:rPr>
                <w:highlight w:val="yellow"/>
                <w:lang w:val="en-US"/>
              </w:rPr>
              <w:t>Operations Manager (OM)</w:t>
            </w:r>
          </w:p>
          <w:p w:rsidR="0083337D" w:rsidRPr="008528D9" w:rsidRDefault="0083337D" w:rsidP="0083337D">
            <w:pPr>
              <w:rPr>
                <w:highlight w:val="yellow"/>
                <w:lang w:val="en-US"/>
              </w:rPr>
            </w:pPr>
            <w:r w:rsidRPr="008528D9">
              <w:rPr>
                <w:highlight w:val="yellow"/>
                <w:lang w:val="en-US"/>
              </w:rPr>
              <w:t>Safety Manager (SM)</w:t>
            </w:r>
          </w:p>
          <w:p w:rsidR="0083337D" w:rsidRPr="008528D9" w:rsidRDefault="0083337D" w:rsidP="0083337D">
            <w:pPr>
              <w:rPr>
                <w:highlight w:val="yellow"/>
                <w:lang w:val="en-US"/>
              </w:rPr>
            </w:pPr>
            <w:r w:rsidRPr="008528D9">
              <w:rPr>
                <w:highlight w:val="yellow"/>
                <w:lang w:val="en-US"/>
              </w:rPr>
              <w:t>Maintenance Manager (MM)</w:t>
            </w:r>
          </w:p>
          <w:p w:rsidR="0083337D" w:rsidRPr="008528D9" w:rsidRDefault="0083337D" w:rsidP="00966E55">
            <w:pPr>
              <w:rPr>
                <w:highlight w:val="yellow"/>
                <w:lang w:val="en-US"/>
              </w:rPr>
            </w:pPr>
            <w:r w:rsidRPr="008528D9">
              <w:rPr>
                <w:highlight w:val="yellow"/>
                <w:lang w:val="en-US"/>
              </w:rPr>
              <w:t>P</w:t>
            </w:r>
            <w:r w:rsidR="00291B30" w:rsidRPr="008528D9">
              <w:rPr>
                <w:highlight w:val="yellow"/>
                <w:lang w:val="en-US"/>
              </w:rPr>
              <w:t xml:space="preserve">ilot-in-Command </w:t>
            </w:r>
            <w:r w:rsidRPr="008528D9">
              <w:rPr>
                <w:highlight w:val="yellow"/>
                <w:lang w:val="en-US"/>
              </w:rPr>
              <w:t>(PIC)</w:t>
            </w:r>
          </w:p>
          <w:p w:rsidR="00966E55" w:rsidRDefault="00966E55" w:rsidP="00966E55">
            <w:pPr>
              <w:rPr>
                <w:lang w:val="en-US"/>
              </w:rPr>
            </w:pPr>
            <w:r w:rsidRPr="008528D9">
              <w:rPr>
                <w:highlight w:val="yellow"/>
                <w:lang w:val="en-US"/>
              </w:rPr>
              <w:t>Co-Pilot (COP)</w:t>
            </w:r>
          </w:p>
        </w:tc>
        <w:tc>
          <w:tcPr>
            <w:tcW w:w="3260" w:type="dxa"/>
          </w:tcPr>
          <w:p w:rsidR="0083337D" w:rsidRDefault="008528D9" w:rsidP="0083337D">
            <w:pPr>
              <w:rPr>
                <w:lang w:val="en-US"/>
              </w:rPr>
            </w:pPr>
            <w:r w:rsidRPr="008528D9">
              <w:rPr>
                <w:highlight w:val="yellow"/>
                <w:lang w:val="en-US"/>
              </w:rPr>
              <w:t>[Name of wife]</w:t>
            </w:r>
            <w:r w:rsidR="00F3177F" w:rsidRPr="008528D9">
              <w:rPr>
                <w:highlight w:val="yellow"/>
                <w:lang w:val="en-US"/>
              </w:rPr>
              <w:t xml:space="preserve"> (wife)</w:t>
            </w:r>
          </w:p>
          <w:p w:rsidR="00F3177F" w:rsidRDefault="00F3177F" w:rsidP="0083337D">
            <w:pPr>
              <w:rPr>
                <w:lang w:val="en-US"/>
              </w:rPr>
            </w:pPr>
            <w:r>
              <w:rPr>
                <w:lang w:val="en-US"/>
              </w:rPr>
              <w:t xml:space="preserve">Mobile: </w:t>
            </w:r>
            <w:r w:rsidR="008528D9" w:rsidRPr="008528D9">
              <w:rPr>
                <w:highlight w:val="yellow"/>
                <w:lang w:val="en-US"/>
              </w:rPr>
              <w:t>[]</w:t>
            </w:r>
          </w:p>
          <w:p w:rsidR="00F3177F" w:rsidRDefault="00F3177F" w:rsidP="0083337D">
            <w:pPr>
              <w:rPr>
                <w:lang w:val="en-US"/>
              </w:rPr>
            </w:pPr>
          </w:p>
          <w:p w:rsidR="00F3177F" w:rsidRDefault="008528D9" w:rsidP="0083337D">
            <w:pPr>
              <w:rPr>
                <w:lang w:val="en-US"/>
              </w:rPr>
            </w:pPr>
            <w:r w:rsidRPr="008528D9">
              <w:rPr>
                <w:highlight w:val="yellow"/>
                <w:lang w:val="en-US"/>
              </w:rPr>
              <w:t>[Name of child]</w:t>
            </w:r>
            <w:r w:rsidR="00F3177F" w:rsidRPr="008528D9">
              <w:rPr>
                <w:highlight w:val="yellow"/>
                <w:lang w:val="en-US"/>
              </w:rPr>
              <w:t xml:space="preserve"> (</w:t>
            </w:r>
            <w:r w:rsidRPr="008528D9">
              <w:rPr>
                <w:highlight w:val="yellow"/>
                <w:lang w:val="en-US"/>
              </w:rPr>
              <w:t>child</w:t>
            </w:r>
            <w:r w:rsidR="00F3177F" w:rsidRPr="008528D9">
              <w:rPr>
                <w:highlight w:val="yellow"/>
                <w:lang w:val="en-US"/>
              </w:rPr>
              <w:t>)</w:t>
            </w:r>
          </w:p>
          <w:p w:rsidR="00F3177F" w:rsidRDefault="00F3177F" w:rsidP="008528D9">
            <w:pPr>
              <w:rPr>
                <w:lang w:val="en-US"/>
              </w:rPr>
            </w:pPr>
            <w:r>
              <w:rPr>
                <w:lang w:val="en-US"/>
              </w:rPr>
              <w:t xml:space="preserve">Mobile: </w:t>
            </w:r>
            <w:r w:rsidR="008528D9" w:rsidRPr="008528D9">
              <w:rPr>
                <w:highlight w:val="yellow"/>
                <w:lang w:val="en-US"/>
              </w:rPr>
              <w:t>[]</w:t>
            </w:r>
          </w:p>
        </w:tc>
      </w:tr>
      <w:tr w:rsidR="008528D9" w:rsidRPr="00593250" w:rsidTr="0083337D">
        <w:tc>
          <w:tcPr>
            <w:tcW w:w="3259" w:type="dxa"/>
          </w:tcPr>
          <w:p w:rsidR="008528D9" w:rsidRDefault="004D71C1" w:rsidP="0083337D">
            <w:pPr>
              <w:rPr>
                <w:lang w:val="en-US"/>
              </w:rPr>
            </w:pPr>
            <w:r>
              <w:rPr>
                <w:highlight w:val="yellow"/>
                <w:lang w:val="en-US"/>
              </w:rPr>
              <w:t>[</w:t>
            </w:r>
            <w:r w:rsidR="008528D9" w:rsidRPr="008528D9">
              <w:rPr>
                <w:highlight w:val="yellow"/>
                <w:lang w:val="en-US"/>
              </w:rPr>
              <w:t>Name</w:t>
            </w:r>
            <w:r>
              <w:rPr>
                <w:highlight w:val="yellow"/>
                <w:lang w:val="en-US"/>
              </w:rPr>
              <w:t xml:space="preserve"> 2</w:t>
            </w:r>
            <w:r w:rsidR="008528D9" w:rsidRPr="008528D9">
              <w:rPr>
                <w:highlight w:val="yellow"/>
                <w:lang w:val="en-US"/>
              </w:rPr>
              <w:t>]</w:t>
            </w:r>
          </w:p>
          <w:p w:rsidR="008528D9" w:rsidRDefault="008528D9" w:rsidP="008528D9">
            <w:pPr>
              <w:rPr>
                <w:lang w:val="en-US"/>
              </w:rPr>
            </w:pPr>
            <w:r>
              <w:rPr>
                <w:lang w:val="en-US"/>
              </w:rPr>
              <w:t xml:space="preserve">Mobile phone: </w:t>
            </w:r>
            <w:r w:rsidRPr="008528D9">
              <w:rPr>
                <w:highlight w:val="yellow"/>
                <w:lang w:val="en-US"/>
              </w:rPr>
              <w:t>[]</w:t>
            </w:r>
          </w:p>
          <w:p w:rsidR="008528D9" w:rsidRDefault="008528D9" w:rsidP="008528D9">
            <w:pPr>
              <w:rPr>
                <w:lang w:val="en-US"/>
              </w:rPr>
            </w:pPr>
            <w:r>
              <w:rPr>
                <w:lang w:val="en-US"/>
              </w:rPr>
              <w:t xml:space="preserve">Office phone: </w:t>
            </w:r>
            <w:r w:rsidRPr="008528D9">
              <w:rPr>
                <w:highlight w:val="yellow"/>
                <w:lang w:val="en-US"/>
              </w:rPr>
              <w:t>[]</w:t>
            </w:r>
          </w:p>
          <w:p w:rsidR="008528D9" w:rsidRDefault="008528D9" w:rsidP="008528D9">
            <w:pPr>
              <w:rPr>
                <w:lang w:val="en-US"/>
              </w:rPr>
            </w:pPr>
            <w:r>
              <w:rPr>
                <w:lang w:val="en-US"/>
              </w:rPr>
              <w:t xml:space="preserve">Home phone: </w:t>
            </w:r>
            <w:r w:rsidRPr="008528D9">
              <w:rPr>
                <w:highlight w:val="yellow"/>
                <w:lang w:val="en-US"/>
              </w:rPr>
              <w:t>[]</w:t>
            </w:r>
          </w:p>
          <w:p w:rsidR="008528D9" w:rsidRDefault="008528D9" w:rsidP="008528D9">
            <w:pPr>
              <w:rPr>
                <w:lang w:val="en-US"/>
              </w:rPr>
            </w:pPr>
          </w:p>
          <w:p w:rsidR="008528D9" w:rsidRDefault="008528D9" w:rsidP="008528D9">
            <w:pPr>
              <w:rPr>
                <w:lang w:val="en-US"/>
              </w:rPr>
            </w:pPr>
            <w:r>
              <w:rPr>
                <w:lang w:val="en-US"/>
              </w:rPr>
              <w:t xml:space="preserve">Email: </w:t>
            </w:r>
            <w:r>
              <w:rPr>
                <w:highlight w:val="yellow"/>
                <w:lang w:val="en-US"/>
              </w:rPr>
              <w:t>cmm</w:t>
            </w:r>
            <w:r w:rsidRPr="008528D9">
              <w:rPr>
                <w:highlight w:val="yellow"/>
                <w:lang w:val="en-US"/>
              </w:rPr>
              <w:t>@operator.com</w:t>
            </w:r>
          </w:p>
        </w:tc>
        <w:tc>
          <w:tcPr>
            <w:tcW w:w="3259" w:type="dxa"/>
          </w:tcPr>
          <w:p w:rsidR="00C104A4" w:rsidRDefault="00C104A4" w:rsidP="00C104A4">
            <w:pPr>
              <w:rPr>
                <w:highlight w:val="yellow"/>
                <w:lang w:val="en-US"/>
              </w:rPr>
            </w:pPr>
            <w:r>
              <w:rPr>
                <w:highlight w:val="yellow"/>
                <w:lang w:val="en-US"/>
              </w:rPr>
              <w:t>For instance:</w:t>
            </w:r>
          </w:p>
          <w:p w:rsidR="008528D9" w:rsidRPr="008528D9" w:rsidRDefault="008528D9" w:rsidP="0083337D">
            <w:pPr>
              <w:rPr>
                <w:highlight w:val="yellow"/>
                <w:lang w:val="en-US"/>
              </w:rPr>
            </w:pPr>
            <w:r w:rsidRPr="008528D9">
              <w:rPr>
                <w:highlight w:val="yellow"/>
                <w:lang w:val="en-US"/>
              </w:rPr>
              <w:t>Compliance Monitoring Manager (CMM)</w:t>
            </w:r>
          </w:p>
          <w:p w:rsidR="008528D9" w:rsidRDefault="008528D9" w:rsidP="0083337D">
            <w:pPr>
              <w:rPr>
                <w:lang w:val="en-US"/>
              </w:rPr>
            </w:pPr>
            <w:r w:rsidRPr="008528D9">
              <w:rPr>
                <w:highlight w:val="yellow"/>
                <w:lang w:val="en-US"/>
              </w:rPr>
              <w:t>Co-Pilot (COP)</w:t>
            </w:r>
          </w:p>
          <w:p w:rsidR="008528D9" w:rsidRDefault="008528D9" w:rsidP="0083337D">
            <w:pPr>
              <w:rPr>
                <w:lang w:val="en-US"/>
              </w:rPr>
            </w:pPr>
          </w:p>
        </w:tc>
        <w:tc>
          <w:tcPr>
            <w:tcW w:w="3260" w:type="dxa"/>
          </w:tcPr>
          <w:p w:rsidR="008528D9" w:rsidRDefault="008528D9" w:rsidP="008027D9">
            <w:pPr>
              <w:rPr>
                <w:lang w:val="en-US"/>
              </w:rPr>
            </w:pPr>
            <w:r w:rsidRPr="008528D9">
              <w:rPr>
                <w:highlight w:val="yellow"/>
                <w:lang w:val="en-US"/>
              </w:rPr>
              <w:t>[Name of wife] (wife)</w:t>
            </w:r>
          </w:p>
          <w:p w:rsidR="008528D9" w:rsidRDefault="008528D9" w:rsidP="008027D9">
            <w:pPr>
              <w:rPr>
                <w:lang w:val="en-US"/>
              </w:rPr>
            </w:pPr>
            <w:r>
              <w:rPr>
                <w:lang w:val="en-US"/>
              </w:rPr>
              <w:t xml:space="preserve">Mobile: </w:t>
            </w:r>
            <w:r w:rsidRPr="008528D9">
              <w:rPr>
                <w:highlight w:val="yellow"/>
                <w:lang w:val="en-US"/>
              </w:rPr>
              <w:t>[]</w:t>
            </w:r>
          </w:p>
          <w:p w:rsidR="008528D9" w:rsidRDefault="008528D9" w:rsidP="008027D9">
            <w:pPr>
              <w:rPr>
                <w:lang w:val="en-US"/>
              </w:rPr>
            </w:pPr>
          </w:p>
          <w:p w:rsidR="008528D9" w:rsidRDefault="008528D9" w:rsidP="008027D9">
            <w:pPr>
              <w:rPr>
                <w:lang w:val="en-US"/>
              </w:rPr>
            </w:pPr>
            <w:r w:rsidRPr="008528D9">
              <w:rPr>
                <w:highlight w:val="yellow"/>
                <w:lang w:val="en-US"/>
              </w:rPr>
              <w:t>[Name of child] (child)</w:t>
            </w:r>
          </w:p>
          <w:p w:rsidR="008528D9" w:rsidRDefault="008528D9" w:rsidP="008027D9">
            <w:pPr>
              <w:rPr>
                <w:lang w:val="en-US"/>
              </w:rPr>
            </w:pPr>
            <w:r>
              <w:rPr>
                <w:lang w:val="en-US"/>
              </w:rPr>
              <w:t xml:space="preserve">Mobile: </w:t>
            </w:r>
            <w:r w:rsidRPr="008528D9">
              <w:rPr>
                <w:highlight w:val="yellow"/>
                <w:lang w:val="en-US"/>
              </w:rPr>
              <w:t>[]</w:t>
            </w:r>
          </w:p>
        </w:tc>
      </w:tr>
      <w:tr w:rsidR="008528D9" w:rsidTr="0083337D">
        <w:tc>
          <w:tcPr>
            <w:tcW w:w="3259" w:type="dxa"/>
          </w:tcPr>
          <w:p w:rsidR="008528D9" w:rsidRDefault="008528D9" w:rsidP="008528D9">
            <w:pPr>
              <w:rPr>
                <w:lang w:val="en-US"/>
              </w:rPr>
            </w:pPr>
            <w:r w:rsidRPr="008528D9">
              <w:rPr>
                <w:highlight w:val="yellow"/>
                <w:lang w:val="en-US"/>
              </w:rPr>
              <w:t>[Name</w:t>
            </w:r>
            <w:r w:rsidR="004D71C1">
              <w:rPr>
                <w:highlight w:val="yellow"/>
                <w:lang w:val="en-US"/>
              </w:rPr>
              <w:t xml:space="preserve"> 3</w:t>
            </w:r>
            <w:r w:rsidRPr="008528D9">
              <w:rPr>
                <w:highlight w:val="yellow"/>
                <w:lang w:val="en-US"/>
              </w:rPr>
              <w:t>]</w:t>
            </w:r>
          </w:p>
          <w:p w:rsidR="008528D9" w:rsidRDefault="008528D9" w:rsidP="008528D9">
            <w:pPr>
              <w:rPr>
                <w:lang w:val="en-US"/>
              </w:rPr>
            </w:pPr>
            <w:r>
              <w:rPr>
                <w:lang w:val="en-US"/>
              </w:rPr>
              <w:t xml:space="preserve">Mobile phone: </w:t>
            </w:r>
            <w:r w:rsidRPr="008528D9">
              <w:rPr>
                <w:highlight w:val="yellow"/>
                <w:lang w:val="en-US"/>
              </w:rPr>
              <w:t>[]</w:t>
            </w:r>
          </w:p>
          <w:p w:rsidR="008528D9" w:rsidRDefault="008528D9" w:rsidP="008528D9">
            <w:pPr>
              <w:rPr>
                <w:lang w:val="en-US"/>
              </w:rPr>
            </w:pPr>
            <w:r>
              <w:rPr>
                <w:lang w:val="en-US"/>
              </w:rPr>
              <w:t xml:space="preserve">Office phone: </w:t>
            </w:r>
            <w:r w:rsidRPr="008528D9">
              <w:rPr>
                <w:highlight w:val="yellow"/>
                <w:lang w:val="en-US"/>
              </w:rPr>
              <w:t>[]</w:t>
            </w:r>
          </w:p>
          <w:p w:rsidR="008528D9" w:rsidRDefault="008528D9" w:rsidP="008528D9">
            <w:pPr>
              <w:rPr>
                <w:lang w:val="en-US"/>
              </w:rPr>
            </w:pPr>
            <w:r>
              <w:rPr>
                <w:lang w:val="en-US"/>
              </w:rPr>
              <w:t xml:space="preserve">Home phone: </w:t>
            </w:r>
            <w:r w:rsidRPr="008528D9">
              <w:rPr>
                <w:highlight w:val="yellow"/>
                <w:lang w:val="en-US"/>
              </w:rPr>
              <w:t>[]</w:t>
            </w:r>
          </w:p>
          <w:p w:rsidR="008528D9" w:rsidRDefault="008528D9" w:rsidP="008528D9">
            <w:pPr>
              <w:rPr>
                <w:lang w:val="en-US"/>
              </w:rPr>
            </w:pPr>
          </w:p>
          <w:p w:rsidR="008528D9" w:rsidRDefault="008528D9" w:rsidP="008528D9">
            <w:pPr>
              <w:rPr>
                <w:lang w:val="en-US"/>
              </w:rPr>
            </w:pPr>
            <w:r>
              <w:rPr>
                <w:lang w:val="en-US"/>
              </w:rPr>
              <w:t xml:space="preserve">Email: </w:t>
            </w:r>
            <w:r>
              <w:rPr>
                <w:highlight w:val="yellow"/>
                <w:lang w:val="en-US"/>
              </w:rPr>
              <w:t>itm</w:t>
            </w:r>
            <w:r w:rsidRPr="008528D9">
              <w:rPr>
                <w:highlight w:val="yellow"/>
                <w:lang w:val="en-US"/>
              </w:rPr>
              <w:t>@operator.com</w:t>
            </w:r>
          </w:p>
        </w:tc>
        <w:tc>
          <w:tcPr>
            <w:tcW w:w="3259" w:type="dxa"/>
          </w:tcPr>
          <w:p w:rsidR="008528D9" w:rsidRDefault="008528D9" w:rsidP="0083337D">
            <w:pPr>
              <w:rPr>
                <w:lang w:val="en-US"/>
              </w:rPr>
            </w:pPr>
            <w:r w:rsidRPr="008528D9">
              <w:rPr>
                <w:highlight w:val="yellow"/>
                <w:lang w:val="en-US"/>
              </w:rPr>
              <w:t>IT Manager (ITM)</w:t>
            </w:r>
          </w:p>
        </w:tc>
        <w:tc>
          <w:tcPr>
            <w:tcW w:w="3260" w:type="dxa"/>
          </w:tcPr>
          <w:p w:rsidR="008528D9" w:rsidRDefault="008528D9" w:rsidP="0083337D">
            <w:pPr>
              <w:rPr>
                <w:lang w:val="en-US"/>
              </w:rPr>
            </w:pPr>
            <w:r w:rsidRPr="008528D9">
              <w:rPr>
                <w:highlight w:val="yellow"/>
                <w:lang w:val="en-US"/>
              </w:rPr>
              <w:t>N/A (not flying)</w:t>
            </w:r>
          </w:p>
        </w:tc>
      </w:tr>
    </w:tbl>
    <w:p w:rsidR="00433AE7" w:rsidRDefault="00433AE7" w:rsidP="00433AE7">
      <w:pPr>
        <w:pStyle w:val="Heading3"/>
        <w:rPr>
          <w:lang w:val="en-US"/>
        </w:rPr>
      </w:pPr>
    </w:p>
    <w:p w:rsidR="002609D7" w:rsidRPr="00433AE7" w:rsidRDefault="002609D7" w:rsidP="0051025A">
      <w:pPr>
        <w:pStyle w:val="Heading3"/>
      </w:pPr>
    </w:p>
    <w:p w:rsidR="00CF5233" w:rsidRDefault="00CF5233">
      <w:pPr>
        <w:rPr>
          <w:rFonts w:asciiTheme="majorHAnsi" w:eastAsiaTheme="majorEastAsia" w:hAnsiTheme="majorHAnsi" w:cstheme="majorBidi"/>
          <w:b/>
          <w:bCs/>
          <w:color w:val="4F81BD" w:themeColor="accent1"/>
          <w:lang w:val="en-US"/>
        </w:rPr>
      </w:pPr>
      <w:r>
        <w:rPr>
          <w:lang w:val="en-US"/>
        </w:rPr>
        <w:br w:type="page"/>
      </w:r>
    </w:p>
    <w:p w:rsidR="0051025A" w:rsidRDefault="0051025A" w:rsidP="0051025A">
      <w:pPr>
        <w:pStyle w:val="Heading3"/>
        <w:rPr>
          <w:lang w:val="en-US"/>
        </w:rPr>
      </w:pPr>
      <w:bookmarkStart w:id="9" w:name="_Toc459752774"/>
      <w:r>
        <w:rPr>
          <w:lang w:val="en-US"/>
        </w:rPr>
        <w:lastRenderedPageBreak/>
        <w:t>Organogram</w:t>
      </w:r>
      <w:bookmarkEnd w:id="9"/>
    </w:p>
    <w:p w:rsidR="0051025A" w:rsidRDefault="0051025A" w:rsidP="0051025A">
      <w:pPr>
        <w:rPr>
          <w:lang w:val="en-US"/>
        </w:rPr>
      </w:pPr>
      <w:r>
        <w:rPr>
          <w:lang w:val="en-US"/>
        </w:rPr>
        <w:t xml:space="preserve">Ref. </w:t>
      </w:r>
      <w:r w:rsidRPr="00C25D6C">
        <w:rPr>
          <w:lang w:val="en-US"/>
        </w:rPr>
        <w:t xml:space="preserve">AMC1 </w:t>
      </w:r>
      <w:proofErr w:type="gramStart"/>
      <w:r w:rsidRPr="00C25D6C">
        <w:rPr>
          <w:lang w:val="en-US"/>
        </w:rPr>
        <w:t>ORO.GEN.200(</w:t>
      </w:r>
      <w:proofErr w:type="gramEnd"/>
      <w:r w:rsidRPr="00C25D6C">
        <w:rPr>
          <w:lang w:val="en-US"/>
        </w:rPr>
        <w:t>a)(5)</w:t>
      </w:r>
      <w:r>
        <w:rPr>
          <w:lang w:val="en-US"/>
        </w:rPr>
        <w:t>(a)(4)</w:t>
      </w:r>
    </w:p>
    <w:p w:rsidR="0051025A" w:rsidRDefault="00B6748B" w:rsidP="0051025A">
      <w:pPr>
        <w:rPr>
          <w:lang w:val="en-US"/>
        </w:rPr>
      </w:pPr>
      <w:r>
        <w:rPr>
          <w:lang w:val="en-US"/>
        </w:rPr>
        <w:t>The management</w:t>
      </w:r>
      <w:r w:rsidR="0051025A">
        <w:rPr>
          <w:lang w:val="en-US"/>
        </w:rPr>
        <w:t xml:space="preserve"> structure and lines of responsibility are as follows:</w:t>
      </w:r>
    </w:p>
    <w:p w:rsidR="0051025A" w:rsidRDefault="0051025A" w:rsidP="0051025A">
      <w:pPr>
        <w:rPr>
          <w:lang w:val="en-US"/>
        </w:rPr>
      </w:pPr>
      <w:r>
        <w:rPr>
          <w:noProof/>
          <w:lang w:eastAsia="da-DK"/>
        </w:rPr>
        <w:drawing>
          <wp:inline distT="0" distB="0" distL="0" distR="0" wp14:anchorId="527E6C7F" wp14:editId="57151F1A">
            <wp:extent cx="6026989" cy="1897811"/>
            <wp:effectExtent l="0" t="0" r="0" b="2667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1025A" w:rsidRDefault="0051025A" w:rsidP="00FE5BA6">
      <w:pPr>
        <w:pStyle w:val="Heading3"/>
        <w:rPr>
          <w:lang w:val="en-US"/>
        </w:rPr>
      </w:pPr>
    </w:p>
    <w:p w:rsidR="0083337D" w:rsidRDefault="00C66A13" w:rsidP="00FE5BA6">
      <w:pPr>
        <w:pStyle w:val="Heading3"/>
        <w:rPr>
          <w:lang w:val="en-US"/>
        </w:rPr>
      </w:pPr>
      <w:bookmarkStart w:id="10" w:name="_Toc459752775"/>
      <w:r>
        <w:rPr>
          <w:lang w:val="en-US"/>
        </w:rPr>
        <w:t>Relevant Emergency Phone numbers</w:t>
      </w:r>
      <w:bookmarkEnd w:id="10"/>
    </w:p>
    <w:tbl>
      <w:tblPr>
        <w:tblStyle w:val="TableGrid"/>
        <w:tblW w:w="0" w:type="auto"/>
        <w:tblLook w:val="04A0" w:firstRow="1" w:lastRow="0" w:firstColumn="1" w:lastColumn="0" w:noHBand="0" w:noVBand="1"/>
      </w:tblPr>
      <w:tblGrid>
        <w:gridCol w:w="3259"/>
        <w:gridCol w:w="3259"/>
        <w:gridCol w:w="3260"/>
      </w:tblGrid>
      <w:tr w:rsidR="00C66A13" w:rsidTr="00C66A13">
        <w:tc>
          <w:tcPr>
            <w:tcW w:w="3259" w:type="dxa"/>
          </w:tcPr>
          <w:p w:rsidR="00C66A13" w:rsidRPr="00B00777" w:rsidRDefault="00C66A13" w:rsidP="0083337D">
            <w:pPr>
              <w:rPr>
                <w:b/>
                <w:lang w:val="en-US"/>
              </w:rPr>
            </w:pPr>
            <w:r w:rsidRPr="00B00777">
              <w:rPr>
                <w:b/>
                <w:lang w:val="en-US"/>
              </w:rPr>
              <w:t>Unit</w:t>
            </w:r>
          </w:p>
        </w:tc>
        <w:tc>
          <w:tcPr>
            <w:tcW w:w="3259" w:type="dxa"/>
          </w:tcPr>
          <w:p w:rsidR="00C66A13" w:rsidRPr="00B00777" w:rsidRDefault="00C66A13" w:rsidP="0083337D">
            <w:pPr>
              <w:rPr>
                <w:b/>
                <w:lang w:val="en-US"/>
              </w:rPr>
            </w:pPr>
            <w:r w:rsidRPr="00B00777">
              <w:rPr>
                <w:b/>
                <w:lang w:val="en-US"/>
              </w:rPr>
              <w:t>Phone</w:t>
            </w:r>
          </w:p>
        </w:tc>
        <w:tc>
          <w:tcPr>
            <w:tcW w:w="3260" w:type="dxa"/>
          </w:tcPr>
          <w:p w:rsidR="00C66A13" w:rsidRPr="00B00777" w:rsidRDefault="00C66A13" w:rsidP="0083337D">
            <w:pPr>
              <w:rPr>
                <w:b/>
                <w:lang w:val="en-US"/>
              </w:rPr>
            </w:pPr>
            <w:r w:rsidRPr="00B00777">
              <w:rPr>
                <w:b/>
                <w:lang w:val="en-US"/>
              </w:rPr>
              <w:t>Remark</w:t>
            </w:r>
          </w:p>
        </w:tc>
      </w:tr>
      <w:tr w:rsidR="00C66A13" w:rsidTr="00C66A13">
        <w:tc>
          <w:tcPr>
            <w:tcW w:w="3259" w:type="dxa"/>
          </w:tcPr>
          <w:p w:rsidR="00C66A13" w:rsidRPr="008B3E98" w:rsidRDefault="00C66A13" w:rsidP="0083337D">
            <w:pPr>
              <w:rPr>
                <w:highlight w:val="yellow"/>
                <w:lang w:val="en-US"/>
              </w:rPr>
            </w:pPr>
            <w:r w:rsidRPr="008B3E98">
              <w:rPr>
                <w:highlight w:val="yellow"/>
                <w:lang w:val="en-US"/>
              </w:rPr>
              <w:t>Alarm (police, ambulance, fire)</w:t>
            </w:r>
          </w:p>
        </w:tc>
        <w:tc>
          <w:tcPr>
            <w:tcW w:w="3259" w:type="dxa"/>
          </w:tcPr>
          <w:p w:rsidR="00C66A13" w:rsidRPr="008B3E98" w:rsidRDefault="00C66A13" w:rsidP="00C66A13">
            <w:pPr>
              <w:rPr>
                <w:highlight w:val="yellow"/>
                <w:lang w:val="en-US"/>
              </w:rPr>
            </w:pPr>
            <w:r w:rsidRPr="008B3E98">
              <w:rPr>
                <w:highlight w:val="yellow"/>
                <w:lang w:val="en-US"/>
              </w:rPr>
              <w:t>112</w:t>
            </w:r>
          </w:p>
        </w:tc>
        <w:tc>
          <w:tcPr>
            <w:tcW w:w="3260" w:type="dxa"/>
          </w:tcPr>
          <w:p w:rsidR="00C66A13" w:rsidRPr="008B3E98" w:rsidRDefault="00C66A13" w:rsidP="0083337D">
            <w:pPr>
              <w:rPr>
                <w:highlight w:val="yellow"/>
                <w:lang w:val="en-US"/>
              </w:rPr>
            </w:pPr>
            <w:r w:rsidRPr="008B3E98">
              <w:rPr>
                <w:highlight w:val="yellow"/>
                <w:lang w:val="en-US"/>
              </w:rPr>
              <w:t>When urgent action required</w:t>
            </w:r>
          </w:p>
        </w:tc>
      </w:tr>
      <w:tr w:rsidR="00C66A13" w:rsidRPr="00593250" w:rsidTr="00C66A13">
        <w:tc>
          <w:tcPr>
            <w:tcW w:w="3259" w:type="dxa"/>
          </w:tcPr>
          <w:p w:rsidR="00C66A13" w:rsidRPr="008B3E98" w:rsidRDefault="008B3E98" w:rsidP="0083337D">
            <w:pPr>
              <w:rPr>
                <w:highlight w:val="yellow"/>
                <w:lang w:val="en-US"/>
              </w:rPr>
            </w:pPr>
            <w:r w:rsidRPr="008B3E98">
              <w:rPr>
                <w:highlight w:val="yellow"/>
                <w:lang w:val="en-US"/>
              </w:rPr>
              <w:t>P</w:t>
            </w:r>
            <w:r w:rsidR="00C66A13" w:rsidRPr="008B3E98">
              <w:rPr>
                <w:highlight w:val="yellow"/>
                <w:lang w:val="en-US"/>
              </w:rPr>
              <w:t>olice</w:t>
            </w:r>
          </w:p>
        </w:tc>
        <w:tc>
          <w:tcPr>
            <w:tcW w:w="3259" w:type="dxa"/>
          </w:tcPr>
          <w:p w:rsidR="00C66A13" w:rsidRPr="008B3E98" w:rsidRDefault="008B3E98" w:rsidP="0083337D">
            <w:pPr>
              <w:rPr>
                <w:highlight w:val="yellow"/>
                <w:lang w:val="en-US"/>
              </w:rPr>
            </w:pPr>
            <w:r>
              <w:rPr>
                <w:highlight w:val="yellow"/>
                <w:lang w:val="en-US"/>
              </w:rPr>
              <w:t>[]</w:t>
            </w:r>
          </w:p>
        </w:tc>
        <w:tc>
          <w:tcPr>
            <w:tcW w:w="3260" w:type="dxa"/>
          </w:tcPr>
          <w:p w:rsidR="00C66A13" w:rsidRPr="008B3E98" w:rsidRDefault="00C66A13" w:rsidP="0083337D">
            <w:pPr>
              <w:rPr>
                <w:highlight w:val="yellow"/>
                <w:lang w:val="en-US"/>
              </w:rPr>
            </w:pPr>
            <w:r w:rsidRPr="008B3E98">
              <w:rPr>
                <w:highlight w:val="yellow"/>
                <w:lang w:val="en-US"/>
              </w:rPr>
              <w:t>When no urgent action required</w:t>
            </w:r>
          </w:p>
        </w:tc>
      </w:tr>
      <w:tr w:rsidR="00C66A13" w:rsidTr="00C66A13">
        <w:tc>
          <w:tcPr>
            <w:tcW w:w="3259" w:type="dxa"/>
          </w:tcPr>
          <w:p w:rsidR="00C66A13" w:rsidRPr="008B3E98" w:rsidRDefault="00C66A13" w:rsidP="00C66A13">
            <w:pPr>
              <w:rPr>
                <w:highlight w:val="yellow"/>
                <w:lang w:val="en-US"/>
              </w:rPr>
            </w:pPr>
            <w:r w:rsidRPr="008B3E98">
              <w:rPr>
                <w:highlight w:val="yellow"/>
                <w:lang w:val="en-US"/>
              </w:rPr>
              <w:t>Air Traffic Control</w:t>
            </w:r>
          </w:p>
        </w:tc>
        <w:tc>
          <w:tcPr>
            <w:tcW w:w="3259" w:type="dxa"/>
          </w:tcPr>
          <w:p w:rsidR="00C66A13" w:rsidRPr="008B3E98" w:rsidRDefault="008B3E98" w:rsidP="0083337D">
            <w:pPr>
              <w:rPr>
                <w:highlight w:val="yellow"/>
                <w:lang w:val="en-US"/>
              </w:rPr>
            </w:pPr>
            <w:r>
              <w:rPr>
                <w:highlight w:val="yellow"/>
                <w:lang w:val="en-US"/>
              </w:rPr>
              <w:t>[]</w:t>
            </w:r>
          </w:p>
        </w:tc>
        <w:tc>
          <w:tcPr>
            <w:tcW w:w="3260" w:type="dxa"/>
          </w:tcPr>
          <w:p w:rsidR="00C66A13" w:rsidRPr="008B3E98" w:rsidRDefault="00C66A13" w:rsidP="0083337D">
            <w:pPr>
              <w:rPr>
                <w:highlight w:val="yellow"/>
                <w:lang w:val="en-US"/>
              </w:rPr>
            </w:pPr>
          </w:p>
        </w:tc>
      </w:tr>
      <w:tr w:rsidR="00C66A13" w:rsidTr="00C66A13">
        <w:tc>
          <w:tcPr>
            <w:tcW w:w="3259" w:type="dxa"/>
          </w:tcPr>
          <w:p w:rsidR="00C66A13" w:rsidRPr="008B3E98" w:rsidRDefault="008B3E98" w:rsidP="0083337D">
            <w:pPr>
              <w:rPr>
                <w:highlight w:val="yellow"/>
                <w:lang w:val="en-US"/>
              </w:rPr>
            </w:pPr>
            <w:proofErr w:type="spellStart"/>
            <w:r>
              <w:rPr>
                <w:highlight w:val="yellow"/>
                <w:lang w:val="en-US"/>
              </w:rPr>
              <w:t>Homebase</w:t>
            </w:r>
            <w:proofErr w:type="spellEnd"/>
            <w:r w:rsidR="00C66A13" w:rsidRPr="008B3E98">
              <w:rPr>
                <w:highlight w:val="yellow"/>
                <w:lang w:val="en-US"/>
              </w:rPr>
              <w:t xml:space="preserve"> Briefing</w:t>
            </w:r>
            <w:r>
              <w:rPr>
                <w:highlight w:val="yellow"/>
                <w:lang w:val="en-US"/>
              </w:rPr>
              <w:t xml:space="preserve"> Office</w:t>
            </w:r>
          </w:p>
        </w:tc>
        <w:tc>
          <w:tcPr>
            <w:tcW w:w="3259" w:type="dxa"/>
          </w:tcPr>
          <w:p w:rsidR="00C66A13" w:rsidRPr="008B3E98" w:rsidRDefault="008B3E98" w:rsidP="0083337D">
            <w:pPr>
              <w:rPr>
                <w:highlight w:val="yellow"/>
                <w:lang w:val="en-US"/>
              </w:rPr>
            </w:pPr>
            <w:r>
              <w:rPr>
                <w:highlight w:val="yellow"/>
                <w:lang w:val="en-US"/>
              </w:rPr>
              <w:t>[]</w:t>
            </w:r>
          </w:p>
        </w:tc>
        <w:tc>
          <w:tcPr>
            <w:tcW w:w="3260" w:type="dxa"/>
          </w:tcPr>
          <w:p w:rsidR="00C66A13" w:rsidRPr="008B3E98" w:rsidRDefault="00C66A13" w:rsidP="0083337D">
            <w:pPr>
              <w:rPr>
                <w:highlight w:val="yellow"/>
                <w:lang w:val="en-US"/>
              </w:rPr>
            </w:pPr>
          </w:p>
        </w:tc>
      </w:tr>
      <w:tr w:rsidR="00C66A13" w:rsidTr="00C66A13">
        <w:tc>
          <w:tcPr>
            <w:tcW w:w="3259" w:type="dxa"/>
          </w:tcPr>
          <w:p w:rsidR="00C66A13" w:rsidRPr="008B3E98" w:rsidRDefault="008B3E98" w:rsidP="00B00777">
            <w:pPr>
              <w:rPr>
                <w:highlight w:val="yellow"/>
                <w:lang w:val="en-US"/>
              </w:rPr>
            </w:pPr>
            <w:proofErr w:type="spellStart"/>
            <w:r>
              <w:rPr>
                <w:highlight w:val="yellow"/>
                <w:lang w:val="en-US"/>
              </w:rPr>
              <w:t>Homebase</w:t>
            </w:r>
            <w:proofErr w:type="spellEnd"/>
            <w:r w:rsidR="00B00777" w:rsidRPr="008B3E98">
              <w:rPr>
                <w:highlight w:val="yellow"/>
                <w:lang w:val="en-US"/>
              </w:rPr>
              <w:t xml:space="preserve"> switchboard</w:t>
            </w:r>
          </w:p>
        </w:tc>
        <w:tc>
          <w:tcPr>
            <w:tcW w:w="3259" w:type="dxa"/>
          </w:tcPr>
          <w:p w:rsidR="00C66A13" w:rsidRPr="008B3E98" w:rsidRDefault="008B3E98" w:rsidP="0083337D">
            <w:pPr>
              <w:rPr>
                <w:highlight w:val="yellow"/>
                <w:lang w:val="en-US"/>
              </w:rPr>
            </w:pPr>
            <w:r>
              <w:rPr>
                <w:highlight w:val="yellow"/>
                <w:lang w:val="en-US"/>
              </w:rPr>
              <w:t>[]</w:t>
            </w:r>
          </w:p>
        </w:tc>
        <w:tc>
          <w:tcPr>
            <w:tcW w:w="3260" w:type="dxa"/>
          </w:tcPr>
          <w:p w:rsidR="00C66A13" w:rsidRPr="008B3E98" w:rsidRDefault="00C66A13" w:rsidP="0083337D">
            <w:pPr>
              <w:rPr>
                <w:highlight w:val="yellow"/>
                <w:lang w:val="en-US"/>
              </w:rPr>
            </w:pPr>
          </w:p>
        </w:tc>
      </w:tr>
      <w:tr w:rsidR="00B00777" w:rsidTr="00C66A13">
        <w:tc>
          <w:tcPr>
            <w:tcW w:w="3259" w:type="dxa"/>
          </w:tcPr>
          <w:p w:rsidR="00B00777" w:rsidRPr="008B3E98" w:rsidRDefault="008B3E98" w:rsidP="0083337D">
            <w:pPr>
              <w:rPr>
                <w:highlight w:val="yellow"/>
                <w:lang w:val="en-US"/>
              </w:rPr>
            </w:pPr>
            <w:r>
              <w:rPr>
                <w:highlight w:val="yellow"/>
                <w:lang w:val="en-US"/>
              </w:rPr>
              <w:t>Competent</w:t>
            </w:r>
            <w:r w:rsidR="00B00777" w:rsidRPr="008B3E98">
              <w:rPr>
                <w:highlight w:val="yellow"/>
                <w:lang w:val="en-US"/>
              </w:rPr>
              <w:t xml:space="preserve"> Authority</w:t>
            </w:r>
          </w:p>
        </w:tc>
        <w:tc>
          <w:tcPr>
            <w:tcW w:w="3259" w:type="dxa"/>
          </w:tcPr>
          <w:p w:rsidR="00B00777" w:rsidRPr="008B3E98" w:rsidRDefault="008B3E98" w:rsidP="0083337D">
            <w:pPr>
              <w:rPr>
                <w:highlight w:val="yellow"/>
                <w:lang w:val="en-US"/>
              </w:rPr>
            </w:pPr>
            <w:r>
              <w:rPr>
                <w:highlight w:val="yellow"/>
                <w:lang w:val="en-US"/>
              </w:rPr>
              <w:t>[]</w:t>
            </w:r>
          </w:p>
        </w:tc>
        <w:tc>
          <w:tcPr>
            <w:tcW w:w="3260" w:type="dxa"/>
          </w:tcPr>
          <w:p w:rsidR="00B00777" w:rsidRPr="008B3E98" w:rsidRDefault="00B00777" w:rsidP="0083337D">
            <w:pPr>
              <w:rPr>
                <w:highlight w:val="yellow"/>
                <w:lang w:val="en-US"/>
              </w:rPr>
            </w:pPr>
          </w:p>
        </w:tc>
      </w:tr>
      <w:tr w:rsidR="00B00777" w:rsidTr="00C66A13">
        <w:tc>
          <w:tcPr>
            <w:tcW w:w="3259" w:type="dxa"/>
          </w:tcPr>
          <w:p w:rsidR="00B00777" w:rsidRPr="008B3E98" w:rsidRDefault="00B00777" w:rsidP="0083337D">
            <w:pPr>
              <w:rPr>
                <w:highlight w:val="yellow"/>
                <w:lang w:val="en-US"/>
              </w:rPr>
            </w:pPr>
            <w:r w:rsidRPr="008B3E98">
              <w:rPr>
                <w:highlight w:val="yellow"/>
                <w:lang w:val="en-US"/>
              </w:rPr>
              <w:t>Accident Investigation hotline</w:t>
            </w:r>
          </w:p>
        </w:tc>
        <w:tc>
          <w:tcPr>
            <w:tcW w:w="3259" w:type="dxa"/>
          </w:tcPr>
          <w:p w:rsidR="00B00777" w:rsidRPr="008B3E98" w:rsidRDefault="008B3E98" w:rsidP="0083337D">
            <w:pPr>
              <w:rPr>
                <w:highlight w:val="yellow"/>
                <w:lang w:val="en-US"/>
              </w:rPr>
            </w:pPr>
            <w:r>
              <w:rPr>
                <w:highlight w:val="yellow"/>
                <w:lang w:val="en-US"/>
              </w:rPr>
              <w:t>[]</w:t>
            </w:r>
          </w:p>
        </w:tc>
        <w:tc>
          <w:tcPr>
            <w:tcW w:w="3260" w:type="dxa"/>
          </w:tcPr>
          <w:p w:rsidR="00B00777" w:rsidRPr="008B3E98" w:rsidRDefault="00B00777" w:rsidP="0083337D">
            <w:pPr>
              <w:rPr>
                <w:highlight w:val="yellow"/>
                <w:lang w:val="en-US"/>
              </w:rPr>
            </w:pPr>
          </w:p>
        </w:tc>
      </w:tr>
    </w:tbl>
    <w:p w:rsidR="00C66A13" w:rsidRDefault="00C66A13" w:rsidP="0083337D">
      <w:pPr>
        <w:rPr>
          <w:lang w:val="en-US"/>
        </w:rPr>
      </w:pPr>
    </w:p>
    <w:p w:rsidR="00FE5BA6" w:rsidRDefault="00FE5BA6" w:rsidP="00FE5BA6">
      <w:pPr>
        <w:pStyle w:val="Heading3"/>
        <w:rPr>
          <w:lang w:val="en-US"/>
        </w:rPr>
      </w:pPr>
      <w:bookmarkStart w:id="11" w:name="_Toc459752776"/>
      <w:r>
        <w:rPr>
          <w:lang w:val="en-US"/>
        </w:rPr>
        <w:t>Record Keeping</w:t>
      </w:r>
      <w:bookmarkEnd w:id="11"/>
    </w:p>
    <w:p w:rsidR="00C37E46" w:rsidRPr="00C37E46" w:rsidRDefault="00C37E46" w:rsidP="00374288">
      <w:pPr>
        <w:pStyle w:val="Heading9"/>
        <w:rPr>
          <w:lang w:val="en-US"/>
        </w:rPr>
      </w:pPr>
      <w:r>
        <w:rPr>
          <w:lang w:val="en-US"/>
        </w:rPr>
        <w:t xml:space="preserve">Ref. </w:t>
      </w:r>
      <w:r w:rsidRPr="00C37E46">
        <w:rPr>
          <w:lang w:val="en-US"/>
        </w:rPr>
        <w:t>ORO.MLR.115</w:t>
      </w:r>
    </w:p>
    <w:p w:rsidR="00FE5BA6" w:rsidRDefault="00FE5BA6" w:rsidP="00FE5BA6">
      <w:pPr>
        <w:rPr>
          <w:lang w:val="en-US"/>
        </w:rPr>
      </w:pPr>
      <w:r>
        <w:rPr>
          <w:lang w:val="en-US"/>
        </w:rPr>
        <w:t xml:space="preserve">Record keeping </w:t>
      </w:r>
      <w:r w:rsidR="00022027">
        <w:rPr>
          <w:lang w:val="en-US"/>
        </w:rPr>
        <w:t xml:space="preserve">and document storage </w:t>
      </w:r>
      <w:r w:rsidR="0051025A">
        <w:rPr>
          <w:lang w:val="en-US"/>
        </w:rPr>
        <w:t xml:space="preserve">is </w:t>
      </w:r>
      <w:r w:rsidR="00374288">
        <w:rPr>
          <w:lang w:val="en-US"/>
        </w:rPr>
        <w:t>primarily handled electronically</w:t>
      </w:r>
      <w:r w:rsidR="008B3AF1">
        <w:rPr>
          <w:lang w:val="en-US"/>
        </w:rPr>
        <w:t xml:space="preserve"> </w:t>
      </w:r>
      <w:r w:rsidR="0051025A">
        <w:rPr>
          <w:lang w:val="en-US"/>
        </w:rPr>
        <w:t>by the forwarding of</w:t>
      </w:r>
      <w:r w:rsidR="00374288">
        <w:rPr>
          <w:lang w:val="en-US"/>
        </w:rPr>
        <w:t xml:space="preserve"> </w:t>
      </w:r>
      <w:r w:rsidR="00CB61F8">
        <w:rPr>
          <w:lang w:val="en-US"/>
        </w:rPr>
        <w:t>email</w:t>
      </w:r>
      <w:r w:rsidR="00374288">
        <w:rPr>
          <w:lang w:val="en-US"/>
        </w:rPr>
        <w:t>s</w:t>
      </w:r>
      <w:r w:rsidR="00CB61F8">
        <w:rPr>
          <w:lang w:val="en-US"/>
        </w:rPr>
        <w:t xml:space="preserve"> to the following mailboxes</w:t>
      </w:r>
      <w:r w:rsidR="00022027">
        <w:rPr>
          <w:lang w:val="en-US"/>
        </w:rPr>
        <w:t>:</w:t>
      </w:r>
    </w:p>
    <w:tbl>
      <w:tblPr>
        <w:tblStyle w:val="TableGrid"/>
        <w:tblW w:w="0" w:type="auto"/>
        <w:tblLook w:val="04A0" w:firstRow="1" w:lastRow="0" w:firstColumn="1" w:lastColumn="0" w:noHBand="0" w:noVBand="1"/>
      </w:tblPr>
      <w:tblGrid>
        <w:gridCol w:w="3652"/>
        <w:gridCol w:w="6126"/>
      </w:tblGrid>
      <w:tr w:rsidR="00CB61F8" w:rsidTr="00374288">
        <w:tc>
          <w:tcPr>
            <w:tcW w:w="3652" w:type="dxa"/>
          </w:tcPr>
          <w:p w:rsidR="00CB61F8" w:rsidRPr="00CB61F8" w:rsidRDefault="00CB61F8" w:rsidP="00FE5BA6">
            <w:pPr>
              <w:rPr>
                <w:b/>
                <w:lang w:val="en-US"/>
              </w:rPr>
            </w:pPr>
            <w:r w:rsidRPr="00CB61F8">
              <w:rPr>
                <w:b/>
                <w:lang w:val="en-US"/>
              </w:rPr>
              <w:t>Documents</w:t>
            </w:r>
          </w:p>
        </w:tc>
        <w:tc>
          <w:tcPr>
            <w:tcW w:w="6126" w:type="dxa"/>
          </w:tcPr>
          <w:p w:rsidR="00CB61F8" w:rsidRPr="00CB61F8" w:rsidRDefault="00CB61F8" w:rsidP="00FE5BA6">
            <w:pPr>
              <w:rPr>
                <w:b/>
                <w:lang w:val="en-US"/>
              </w:rPr>
            </w:pPr>
            <w:r w:rsidRPr="00CB61F8">
              <w:rPr>
                <w:b/>
                <w:lang w:val="en-US"/>
              </w:rPr>
              <w:t>Email</w:t>
            </w:r>
          </w:p>
        </w:tc>
      </w:tr>
      <w:tr w:rsidR="00CB61F8" w:rsidTr="00374288">
        <w:tc>
          <w:tcPr>
            <w:tcW w:w="3652" w:type="dxa"/>
          </w:tcPr>
          <w:p w:rsidR="00CB61F8" w:rsidRDefault="00CB61F8" w:rsidP="00C37E46">
            <w:pPr>
              <w:rPr>
                <w:lang w:val="en-US"/>
              </w:rPr>
            </w:pPr>
            <w:r>
              <w:rPr>
                <w:lang w:val="en-US"/>
              </w:rPr>
              <w:t>Flight documentation</w:t>
            </w:r>
            <w:r w:rsidR="002A6CA9">
              <w:rPr>
                <w:lang w:val="en-US"/>
              </w:rPr>
              <w:t xml:space="preserve"> </w:t>
            </w:r>
          </w:p>
        </w:tc>
        <w:tc>
          <w:tcPr>
            <w:tcW w:w="6126" w:type="dxa"/>
          </w:tcPr>
          <w:p w:rsidR="00CB61F8" w:rsidRPr="000A170F" w:rsidRDefault="00B04D96" w:rsidP="000A170F">
            <w:pPr>
              <w:rPr>
                <w:lang w:val="en-US"/>
              </w:rPr>
            </w:pPr>
            <w:hyperlink r:id="rId14" w:history="1">
              <w:r w:rsidR="000A170F" w:rsidRPr="000A170F">
                <w:rPr>
                  <w:rStyle w:val="Hyperlink"/>
                  <w:color w:val="auto"/>
                  <w:highlight w:val="yellow"/>
                  <w:u w:val="none"/>
                  <w:lang w:val="en-US"/>
                </w:rPr>
                <w:t>ncc-archive@operator.com</w:t>
              </w:r>
            </w:hyperlink>
          </w:p>
        </w:tc>
      </w:tr>
      <w:tr w:rsidR="00083EF0" w:rsidTr="00374288">
        <w:tc>
          <w:tcPr>
            <w:tcW w:w="3652" w:type="dxa"/>
          </w:tcPr>
          <w:p w:rsidR="00083EF0" w:rsidRDefault="00083EF0" w:rsidP="00C37E46">
            <w:pPr>
              <w:rPr>
                <w:lang w:val="en-US"/>
              </w:rPr>
            </w:pPr>
            <w:r>
              <w:rPr>
                <w:lang w:val="en-US"/>
              </w:rPr>
              <w:t>OPS Manual</w:t>
            </w:r>
          </w:p>
        </w:tc>
        <w:tc>
          <w:tcPr>
            <w:tcW w:w="6126" w:type="dxa"/>
          </w:tcPr>
          <w:p w:rsidR="00083EF0" w:rsidRDefault="00374288" w:rsidP="000A170F">
            <w:pPr>
              <w:rPr>
                <w:lang w:val="en-US"/>
              </w:rPr>
            </w:pPr>
            <w:r w:rsidRPr="000A170F">
              <w:rPr>
                <w:highlight w:val="yellow"/>
                <w:lang w:val="en-US"/>
              </w:rPr>
              <w:t>n</w:t>
            </w:r>
            <w:r w:rsidR="00083EF0" w:rsidRPr="000A170F">
              <w:rPr>
                <w:highlight w:val="yellow"/>
                <w:lang w:val="en-US"/>
              </w:rPr>
              <w:t>cc</w:t>
            </w:r>
            <w:r w:rsidRPr="000A170F">
              <w:rPr>
                <w:highlight w:val="yellow"/>
                <w:lang w:val="en-US"/>
              </w:rPr>
              <w:t>-</w:t>
            </w:r>
            <w:r w:rsidR="00083EF0" w:rsidRPr="000A170F">
              <w:rPr>
                <w:highlight w:val="yellow"/>
                <w:lang w:val="en-US"/>
              </w:rPr>
              <w:t>archive@</w:t>
            </w:r>
            <w:r w:rsidR="000A170F" w:rsidRPr="000A170F">
              <w:rPr>
                <w:highlight w:val="yellow"/>
                <w:lang w:val="en-US"/>
              </w:rPr>
              <w:t>operator</w:t>
            </w:r>
            <w:r w:rsidR="00083EF0" w:rsidRPr="000A170F">
              <w:rPr>
                <w:highlight w:val="yellow"/>
                <w:lang w:val="en-US"/>
              </w:rPr>
              <w:t>.com</w:t>
            </w:r>
          </w:p>
        </w:tc>
      </w:tr>
      <w:tr w:rsidR="00C041FB" w:rsidTr="00374288">
        <w:tc>
          <w:tcPr>
            <w:tcW w:w="3652" w:type="dxa"/>
          </w:tcPr>
          <w:p w:rsidR="00C041FB" w:rsidRDefault="00374288" w:rsidP="00374288">
            <w:pPr>
              <w:rPr>
                <w:lang w:val="en-US"/>
              </w:rPr>
            </w:pPr>
            <w:r>
              <w:rPr>
                <w:lang w:val="en-US"/>
              </w:rPr>
              <w:t>License, medical &amp; training records</w:t>
            </w:r>
            <w:r w:rsidR="00C041FB">
              <w:rPr>
                <w:lang w:val="en-US"/>
              </w:rPr>
              <w:t xml:space="preserve"> </w:t>
            </w:r>
          </w:p>
        </w:tc>
        <w:tc>
          <w:tcPr>
            <w:tcW w:w="6126" w:type="dxa"/>
          </w:tcPr>
          <w:p w:rsidR="00C041FB" w:rsidRDefault="00374288" w:rsidP="000A170F">
            <w:pPr>
              <w:rPr>
                <w:lang w:val="en-US"/>
              </w:rPr>
            </w:pPr>
            <w:r w:rsidRPr="000A170F">
              <w:rPr>
                <w:highlight w:val="yellow"/>
                <w:lang w:val="en-US"/>
              </w:rPr>
              <w:t>ncc-om</w:t>
            </w:r>
            <w:r w:rsidR="00C041FB" w:rsidRPr="000A170F">
              <w:rPr>
                <w:highlight w:val="yellow"/>
                <w:lang w:val="en-US"/>
              </w:rPr>
              <w:t>@</w:t>
            </w:r>
            <w:r w:rsidR="000A170F" w:rsidRPr="000A170F">
              <w:rPr>
                <w:highlight w:val="yellow"/>
                <w:lang w:val="en-US"/>
              </w:rPr>
              <w:t>operator</w:t>
            </w:r>
            <w:r w:rsidR="00C041FB" w:rsidRPr="000A170F">
              <w:rPr>
                <w:highlight w:val="yellow"/>
                <w:lang w:val="en-US"/>
              </w:rPr>
              <w:t>.com</w:t>
            </w:r>
          </w:p>
        </w:tc>
      </w:tr>
      <w:tr w:rsidR="005919BE" w:rsidRPr="00593250" w:rsidTr="00374288">
        <w:tc>
          <w:tcPr>
            <w:tcW w:w="3652" w:type="dxa"/>
          </w:tcPr>
          <w:p w:rsidR="005919BE" w:rsidRDefault="005919BE" w:rsidP="00FE5BA6">
            <w:pPr>
              <w:rPr>
                <w:lang w:val="en-US"/>
              </w:rPr>
            </w:pPr>
            <w:r>
              <w:rPr>
                <w:lang w:val="en-US"/>
              </w:rPr>
              <w:t>Safety reports &amp; occurrence reports</w:t>
            </w:r>
          </w:p>
        </w:tc>
        <w:tc>
          <w:tcPr>
            <w:tcW w:w="6126" w:type="dxa"/>
          </w:tcPr>
          <w:p w:rsidR="005919BE" w:rsidRDefault="00374288" w:rsidP="000A170F">
            <w:pPr>
              <w:rPr>
                <w:lang w:val="en-US"/>
              </w:rPr>
            </w:pPr>
            <w:r w:rsidRPr="000A170F">
              <w:rPr>
                <w:highlight w:val="yellow"/>
                <w:lang w:val="en-US"/>
              </w:rPr>
              <w:t>ncc-om@</w:t>
            </w:r>
            <w:r w:rsidR="000A170F" w:rsidRPr="000A170F">
              <w:rPr>
                <w:highlight w:val="yellow"/>
                <w:lang w:val="en-US"/>
              </w:rPr>
              <w:t>operator</w:t>
            </w:r>
            <w:r w:rsidRPr="000A170F">
              <w:rPr>
                <w:highlight w:val="yellow"/>
                <w:lang w:val="en-US"/>
              </w:rPr>
              <w:t>.com &amp; ncc-sm</w:t>
            </w:r>
            <w:r w:rsidR="005919BE" w:rsidRPr="000A170F">
              <w:rPr>
                <w:highlight w:val="yellow"/>
                <w:lang w:val="en-US"/>
              </w:rPr>
              <w:t>@</w:t>
            </w:r>
            <w:r w:rsidR="000A170F" w:rsidRPr="000A170F">
              <w:rPr>
                <w:highlight w:val="yellow"/>
                <w:lang w:val="en-US"/>
              </w:rPr>
              <w:t>operator</w:t>
            </w:r>
            <w:r w:rsidR="005919BE" w:rsidRPr="000A170F">
              <w:rPr>
                <w:highlight w:val="yellow"/>
                <w:lang w:val="en-US"/>
              </w:rPr>
              <w:t>.com</w:t>
            </w:r>
          </w:p>
        </w:tc>
      </w:tr>
    </w:tbl>
    <w:p w:rsidR="00433AE7" w:rsidRDefault="00433AE7" w:rsidP="00FE5BA6">
      <w:pPr>
        <w:rPr>
          <w:lang w:val="en-US"/>
        </w:rPr>
      </w:pPr>
    </w:p>
    <w:p w:rsidR="00286AD4" w:rsidRDefault="0051025A" w:rsidP="00FE5BA6">
      <w:pPr>
        <w:rPr>
          <w:lang w:val="en-US"/>
        </w:rPr>
      </w:pPr>
      <w:r>
        <w:rPr>
          <w:lang w:val="en-US"/>
        </w:rPr>
        <w:t>O</w:t>
      </w:r>
      <w:r w:rsidR="00584DDA">
        <w:rPr>
          <w:lang w:val="en-US"/>
        </w:rPr>
        <w:t>ther r</w:t>
      </w:r>
      <w:r w:rsidR="00D02F81">
        <w:rPr>
          <w:lang w:val="en-US"/>
        </w:rPr>
        <w:t>elevant documents</w:t>
      </w:r>
      <w:r w:rsidR="00584DDA">
        <w:rPr>
          <w:lang w:val="en-US"/>
        </w:rPr>
        <w:t xml:space="preserve"> must be stored in the shared </w:t>
      </w:r>
      <w:proofErr w:type="spellStart"/>
      <w:r w:rsidR="00584DDA">
        <w:rPr>
          <w:lang w:val="en-US"/>
        </w:rPr>
        <w:t>flightops</w:t>
      </w:r>
      <w:proofErr w:type="spellEnd"/>
      <w:r w:rsidR="00584DDA">
        <w:rPr>
          <w:lang w:val="en-US"/>
        </w:rPr>
        <w:t xml:space="preserve"> folder on the corporate </w:t>
      </w:r>
      <w:r w:rsidR="00094EA4">
        <w:rPr>
          <w:lang w:val="en-US"/>
        </w:rPr>
        <w:t>IT system</w:t>
      </w:r>
      <w:r w:rsidR="00501496">
        <w:rPr>
          <w:lang w:val="en-US"/>
        </w:rPr>
        <w:t xml:space="preserve">. The AM, OM, CMM and ITM should have full access to all documents and mailboxes. Other crewmembers should </w:t>
      </w:r>
      <w:r w:rsidR="006E4C73">
        <w:rPr>
          <w:lang w:val="en-US"/>
        </w:rPr>
        <w:t xml:space="preserve">only have read access to </w:t>
      </w:r>
      <w:r w:rsidR="003B386E">
        <w:rPr>
          <w:lang w:val="en-US"/>
        </w:rPr>
        <w:t xml:space="preserve">the </w:t>
      </w:r>
      <w:proofErr w:type="spellStart"/>
      <w:r w:rsidR="003B386E">
        <w:rPr>
          <w:lang w:val="en-US"/>
        </w:rPr>
        <w:t>flightops</w:t>
      </w:r>
      <w:proofErr w:type="spellEnd"/>
      <w:r w:rsidR="003B386E">
        <w:rPr>
          <w:lang w:val="en-US"/>
        </w:rPr>
        <w:t xml:space="preserve"> folder.</w:t>
      </w:r>
    </w:p>
    <w:p w:rsidR="00433AE7" w:rsidRPr="00CF5233" w:rsidRDefault="00433AE7">
      <w:pPr>
        <w:rPr>
          <w:rFonts w:asciiTheme="majorHAnsi" w:eastAsiaTheme="majorEastAsia" w:hAnsiTheme="majorHAnsi" w:cstheme="majorBidi"/>
          <w:b/>
          <w:bCs/>
          <w:color w:val="4F81BD" w:themeColor="accent1"/>
          <w:lang w:val="en-US"/>
        </w:rPr>
      </w:pPr>
      <w:r>
        <w:rPr>
          <w:lang w:val="en-US"/>
        </w:rPr>
        <w:br w:type="page"/>
      </w:r>
    </w:p>
    <w:p w:rsidR="00765111" w:rsidRPr="005310C3" w:rsidRDefault="000B659F" w:rsidP="00B45ACA">
      <w:pPr>
        <w:pStyle w:val="Heading1"/>
        <w:rPr>
          <w:lang w:val="en-US"/>
        </w:rPr>
      </w:pPr>
      <w:bookmarkStart w:id="12" w:name="_Toc459752777"/>
      <w:r w:rsidRPr="005310C3">
        <w:rPr>
          <w:lang w:val="en-US"/>
        </w:rPr>
        <w:lastRenderedPageBreak/>
        <w:t>M</w:t>
      </w:r>
      <w:r w:rsidR="005C1CCE" w:rsidRPr="005310C3">
        <w:rPr>
          <w:lang w:val="en-US"/>
        </w:rPr>
        <w:t xml:space="preserve">anagement </w:t>
      </w:r>
      <w:r w:rsidR="00590DC9" w:rsidRPr="005310C3">
        <w:rPr>
          <w:lang w:val="en-US"/>
        </w:rPr>
        <w:t xml:space="preserve">and Safety Management </w:t>
      </w:r>
      <w:r w:rsidR="005C1CCE" w:rsidRPr="005310C3">
        <w:rPr>
          <w:lang w:val="en-US"/>
        </w:rPr>
        <w:t>System</w:t>
      </w:r>
      <w:bookmarkEnd w:id="12"/>
    </w:p>
    <w:p w:rsidR="005C1CCE" w:rsidRDefault="005C1CCE" w:rsidP="003622CF">
      <w:pPr>
        <w:pStyle w:val="Heading9"/>
        <w:rPr>
          <w:lang w:val="en-US"/>
        </w:rPr>
      </w:pPr>
      <w:r>
        <w:rPr>
          <w:lang w:val="en-US"/>
        </w:rPr>
        <w:t xml:space="preserve">Ref.: </w:t>
      </w:r>
      <w:r w:rsidRPr="005C1CCE">
        <w:rPr>
          <w:lang w:val="en-US"/>
        </w:rPr>
        <w:t>ORO.GEN.200</w:t>
      </w:r>
      <w:r>
        <w:rPr>
          <w:lang w:val="en-US"/>
        </w:rPr>
        <w:t xml:space="preserve"> </w:t>
      </w:r>
    </w:p>
    <w:p w:rsidR="006629F1" w:rsidRDefault="008E1A4E" w:rsidP="008E1A4E">
      <w:pPr>
        <w:rPr>
          <w:lang w:val="en-US"/>
        </w:rPr>
      </w:pPr>
      <w:r>
        <w:rPr>
          <w:lang w:val="en-US"/>
        </w:rPr>
        <w:t xml:space="preserve">Our organization is small, so the management system is kept simple and adapted to the scale and scope of the operation. The system consists of </w:t>
      </w:r>
      <w:r w:rsidR="006629F1">
        <w:rPr>
          <w:lang w:val="en-US"/>
        </w:rPr>
        <w:t xml:space="preserve">the following </w:t>
      </w:r>
      <w:r w:rsidR="00433AE7">
        <w:rPr>
          <w:lang w:val="en-US"/>
        </w:rPr>
        <w:t xml:space="preserve">key </w:t>
      </w:r>
      <w:r w:rsidR="006629F1">
        <w:rPr>
          <w:lang w:val="en-US"/>
        </w:rPr>
        <w:t>elements:</w:t>
      </w:r>
    </w:p>
    <w:p w:rsidR="006629F1" w:rsidRDefault="008E1A4E" w:rsidP="006629F1">
      <w:pPr>
        <w:pStyle w:val="ListParagraph"/>
        <w:numPr>
          <w:ilvl w:val="0"/>
          <w:numId w:val="10"/>
        </w:numPr>
        <w:rPr>
          <w:lang w:val="en-US"/>
        </w:rPr>
      </w:pPr>
      <w:proofErr w:type="gramStart"/>
      <w:r w:rsidRPr="006629F1">
        <w:rPr>
          <w:lang w:val="en-US"/>
        </w:rPr>
        <w:t>an</w:t>
      </w:r>
      <w:proofErr w:type="gramEnd"/>
      <w:r w:rsidRPr="006629F1">
        <w:rPr>
          <w:lang w:val="en-US"/>
        </w:rPr>
        <w:t xml:space="preserve"> </w:t>
      </w:r>
      <w:r w:rsidR="004315DD" w:rsidRPr="006629F1">
        <w:rPr>
          <w:lang w:val="en-US"/>
        </w:rPr>
        <w:t xml:space="preserve">organizational structure based on nominated </w:t>
      </w:r>
      <w:proofErr w:type="spellStart"/>
      <w:r w:rsidR="004315DD" w:rsidRPr="006629F1">
        <w:rPr>
          <w:lang w:val="en-US"/>
        </w:rPr>
        <w:t>postholders</w:t>
      </w:r>
      <w:proofErr w:type="spellEnd"/>
      <w:r w:rsidR="004315DD" w:rsidRPr="006629F1">
        <w:rPr>
          <w:lang w:val="en-US"/>
        </w:rPr>
        <w:t xml:space="preserve"> and associated responsibilities</w:t>
      </w:r>
      <w:r w:rsidR="006629F1">
        <w:rPr>
          <w:lang w:val="en-US"/>
        </w:rPr>
        <w:t xml:space="preserve">. </w:t>
      </w:r>
      <w:r w:rsidR="006629F1" w:rsidRPr="006629F1">
        <w:rPr>
          <w:lang w:val="en-US"/>
        </w:rPr>
        <w:t>One person may be nominated for several posts</w:t>
      </w:r>
      <w:r w:rsidR="006629F1">
        <w:rPr>
          <w:lang w:val="en-US"/>
        </w:rPr>
        <w:t>.</w:t>
      </w:r>
    </w:p>
    <w:p w:rsidR="00874C89" w:rsidRDefault="00874C89" w:rsidP="00874C89">
      <w:pPr>
        <w:pStyle w:val="ListParagraph"/>
        <w:numPr>
          <w:ilvl w:val="0"/>
          <w:numId w:val="10"/>
        </w:numPr>
        <w:rPr>
          <w:lang w:val="en-US"/>
        </w:rPr>
      </w:pPr>
      <w:r w:rsidRPr="006629F1">
        <w:rPr>
          <w:lang w:val="en-US"/>
        </w:rPr>
        <w:t>a set of checklis</w:t>
      </w:r>
      <w:r>
        <w:rPr>
          <w:lang w:val="en-US"/>
        </w:rPr>
        <w:t xml:space="preserve">ts and reporting </w:t>
      </w:r>
      <w:r w:rsidRPr="006629F1">
        <w:rPr>
          <w:lang w:val="en-US"/>
        </w:rPr>
        <w:t>forms</w:t>
      </w:r>
    </w:p>
    <w:p w:rsidR="00A80E66" w:rsidRDefault="00874C89" w:rsidP="006629F1">
      <w:pPr>
        <w:pStyle w:val="ListParagraph"/>
        <w:numPr>
          <w:ilvl w:val="0"/>
          <w:numId w:val="10"/>
        </w:numPr>
        <w:rPr>
          <w:lang w:val="en-US"/>
        </w:rPr>
      </w:pPr>
      <w:r>
        <w:rPr>
          <w:lang w:val="en-US"/>
        </w:rPr>
        <w:t>t</w:t>
      </w:r>
      <w:r w:rsidR="00A80E66">
        <w:rPr>
          <w:lang w:val="en-US"/>
        </w:rPr>
        <w:t xml:space="preserve">he </w:t>
      </w:r>
      <w:r w:rsidR="00601125">
        <w:rPr>
          <w:lang w:val="en-US"/>
        </w:rPr>
        <w:t xml:space="preserve">NCC </w:t>
      </w:r>
      <w:r w:rsidR="00A80E66">
        <w:rPr>
          <w:lang w:val="en-US"/>
        </w:rPr>
        <w:t xml:space="preserve">Operator’s Reference </w:t>
      </w:r>
      <w:r w:rsidR="006038EB">
        <w:rPr>
          <w:lang w:val="en-US"/>
        </w:rPr>
        <w:t>List</w:t>
      </w:r>
      <w:r w:rsidR="00A80E66">
        <w:rPr>
          <w:lang w:val="en-US"/>
        </w:rPr>
        <w:t xml:space="preserve"> (OREF)</w:t>
      </w:r>
    </w:p>
    <w:p w:rsidR="006629F1" w:rsidRDefault="00B1432A" w:rsidP="006629F1">
      <w:pPr>
        <w:pStyle w:val="ListParagraph"/>
        <w:numPr>
          <w:ilvl w:val="0"/>
          <w:numId w:val="10"/>
        </w:numPr>
        <w:rPr>
          <w:lang w:val="en-US"/>
        </w:rPr>
      </w:pPr>
      <w:proofErr w:type="gramStart"/>
      <w:r w:rsidRPr="006629F1">
        <w:rPr>
          <w:lang w:val="en-US"/>
        </w:rPr>
        <w:t>a</w:t>
      </w:r>
      <w:proofErr w:type="gramEnd"/>
      <w:r w:rsidRPr="006629F1">
        <w:rPr>
          <w:lang w:val="en-US"/>
        </w:rPr>
        <w:t xml:space="preserve"> document storage and record keeping system</w:t>
      </w:r>
      <w:r w:rsidR="004315DD" w:rsidRPr="006629F1">
        <w:rPr>
          <w:lang w:val="en-US"/>
        </w:rPr>
        <w:t>.</w:t>
      </w:r>
      <w:r w:rsidR="00D553DD" w:rsidRPr="006629F1">
        <w:rPr>
          <w:lang w:val="en-US"/>
        </w:rPr>
        <w:t xml:space="preserve"> </w:t>
      </w:r>
    </w:p>
    <w:p w:rsidR="006629F1" w:rsidRDefault="006629F1" w:rsidP="006629F1">
      <w:pPr>
        <w:pStyle w:val="ListParagraph"/>
        <w:numPr>
          <w:ilvl w:val="0"/>
          <w:numId w:val="10"/>
        </w:numPr>
        <w:rPr>
          <w:lang w:val="en-US"/>
        </w:rPr>
      </w:pPr>
      <w:r>
        <w:rPr>
          <w:lang w:val="en-US"/>
        </w:rPr>
        <w:t>A checklist based compliance monitoring system</w:t>
      </w:r>
    </w:p>
    <w:p w:rsidR="000D1D7C" w:rsidRDefault="000D1D7C" w:rsidP="006629F1">
      <w:pPr>
        <w:pStyle w:val="ListParagraph"/>
        <w:numPr>
          <w:ilvl w:val="0"/>
          <w:numId w:val="10"/>
        </w:numPr>
        <w:rPr>
          <w:lang w:val="en-US"/>
        </w:rPr>
      </w:pPr>
      <w:r>
        <w:rPr>
          <w:lang w:val="en-US"/>
        </w:rPr>
        <w:t>An emergency response plan</w:t>
      </w:r>
    </w:p>
    <w:p w:rsidR="008E1A4E" w:rsidRDefault="00D553DD" w:rsidP="006629F1">
      <w:pPr>
        <w:rPr>
          <w:lang w:val="en-US"/>
        </w:rPr>
      </w:pPr>
      <w:r w:rsidRPr="006629F1">
        <w:rPr>
          <w:lang w:val="en-US"/>
        </w:rPr>
        <w:t xml:space="preserve">Safety management is integrated </w:t>
      </w:r>
      <w:r w:rsidR="006629F1" w:rsidRPr="006629F1">
        <w:rPr>
          <w:lang w:val="en-US"/>
        </w:rPr>
        <w:t>into th</w:t>
      </w:r>
      <w:r w:rsidR="006629F1">
        <w:rPr>
          <w:lang w:val="en-US"/>
        </w:rPr>
        <w:t>e overall management system.</w:t>
      </w:r>
    </w:p>
    <w:p w:rsidR="005C1CCE" w:rsidRPr="005C1CCE" w:rsidRDefault="005C1CCE" w:rsidP="005C1CCE">
      <w:pPr>
        <w:rPr>
          <w:lang w:val="en-US"/>
        </w:rPr>
      </w:pPr>
      <w:r>
        <w:rPr>
          <w:lang w:val="en-US"/>
        </w:rPr>
        <w:t xml:space="preserve">The following </w:t>
      </w:r>
      <w:r w:rsidR="003622CF">
        <w:rPr>
          <w:lang w:val="en-US"/>
        </w:rPr>
        <w:t>responsibilities</w:t>
      </w:r>
      <w:r>
        <w:rPr>
          <w:lang w:val="en-US"/>
        </w:rPr>
        <w:t xml:space="preserve"> are established:</w:t>
      </w:r>
    </w:p>
    <w:p w:rsidR="000B43FE" w:rsidRDefault="000B43FE" w:rsidP="003622CF">
      <w:pPr>
        <w:pStyle w:val="Heading3"/>
        <w:rPr>
          <w:lang w:val="en-US"/>
        </w:rPr>
      </w:pPr>
      <w:bookmarkStart w:id="13" w:name="_Toc459752778"/>
      <w:r>
        <w:rPr>
          <w:lang w:val="en-US"/>
        </w:rPr>
        <w:t xml:space="preserve">Responsibility </w:t>
      </w:r>
      <w:r w:rsidR="00AC052A">
        <w:rPr>
          <w:lang w:val="en-US"/>
        </w:rPr>
        <w:t>of all personne</w:t>
      </w:r>
      <w:r>
        <w:rPr>
          <w:lang w:val="en-US"/>
        </w:rPr>
        <w:t>l</w:t>
      </w:r>
      <w:bookmarkEnd w:id="13"/>
    </w:p>
    <w:p w:rsidR="00765111" w:rsidRPr="00765111" w:rsidRDefault="00765111" w:rsidP="003622CF">
      <w:pPr>
        <w:pStyle w:val="Heading9"/>
        <w:rPr>
          <w:lang w:val="en-US"/>
        </w:rPr>
      </w:pPr>
      <w:r>
        <w:rPr>
          <w:lang w:val="en-US"/>
        </w:rPr>
        <w:t xml:space="preserve">Ref.: </w:t>
      </w:r>
      <w:r w:rsidRPr="00765111">
        <w:rPr>
          <w:lang w:val="en-US"/>
        </w:rPr>
        <w:t>AMC1 ORO.GEN.200(a)(1);(2);(3);(5)</w:t>
      </w:r>
      <w:r>
        <w:rPr>
          <w:lang w:val="en-US"/>
        </w:rPr>
        <w:t>(e)</w:t>
      </w:r>
      <w:r w:rsidR="009F54CA">
        <w:rPr>
          <w:lang w:val="en-US"/>
        </w:rPr>
        <w:t xml:space="preserve">, </w:t>
      </w:r>
      <w:r w:rsidR="009F54CA" w:rsidRPr="009F54CA">
        <w:rPr>
          <w:lang w:val="en-US"/>
        </w:rPr>
        <w:t>ORO.GEN.200</w:t>
      </w:r>
      <w:r w:rsidR="009F54CA">
        <w:rPr>
          <w:lang w:val="en-US"/>
        </w:rPr>
        <w:t>(a)(3)</w:t>
      </w:r>
      <w:r w:rsidR="00E0672F">
        <w:rPr>
          <w:lang w:val="en-US"/>
        </w:rPr>
        <w:t xml:space="preserve">, </w:t>
      </w:r>
      <w:r w:rsidR="00E0672F" w:rsidRPr="00E0672F">
        <w:rPr>
          <w:lang w:val="en-US"/>
        </w:rPr>
        <w:t>GM1 ORO.GEN.200(a)(3)</w:t>
      </w:r>
      <w:r w:rsidR="00E0672F">
        <w:rPr>
          <w:lang w:val="en-US"/>
        </w:rPr>
        <w:t>(d)</w:t>
      </w:r>
    </w:p>
    <w:p w:rsidR="00765111" w:rsidRPr="00765111" w:rsidRDefault="00765111" w:rsidP="00765111">
      <w:pPr>
        <w:pStyle w:val="ListParagraph"/>
        <w:numPr>
          <w:ilvl w:val="0"/>
          <w:numId w:val="3"/>
        </w:numPr>
        <w:rPr>
          <w:lang w:val="en-US"/>
        </w:rPr>
      </w:pPr>
      <w:r w:rsidRPr="00765111">
        <w:rPr>
          <w:lang w:val="en-US"/>
        </w:rPr>
        <w:t xml:space="preserve">All </w:t>
      </w:r>
      <w:r w:rsidR="00577851">
        <w:rPr>
          <w:lang w:val="en-US"/>
        </w:rPr>
        <w:t>personnel</w:t>
      </w:r>
      <w:r w:rsidRPr="00765111">
        <w:rPr>
          <w:lang w:val="en-US"/>
        </w:rPr>
        <w:t xml:space="preserve"> should </w:t>
      </w:r>
      <w:r>
        <w:rPr>
          <w:lang w:val="en-US"/>
        </w:rPr>
        <w:t>continually strive</w:t>
      </w:r>
      <w:r w:rsidRPr="00765111">
        <w:rPr>
          <w:lang w:val="en-US"/>
        </w:rPr>
        <w:t xml:space="preserve"> towards the highest safety standards, comply with all applicable legal requirements,</w:t>
      </w:r>
      <w:r w:rsidR="005C1CCE">
        <w:rPr>
          <w:lang w:val="en-US"/>
        </w:rPr>
        <w:t xml:space="preserve"> meet all applicable standards and </w:t>
      </w:r>
      <w:r w:rsidRPr="00765111">
        <w:rPr>
          <w:lang w:val="en-US"/>
        </w:rPr>
        <w:t xml:space="preserve">consider best practices </w:t>
      </w:r>
    </w:p>
    <w:p w:rsidR="000B43FE" w:rsidRDefault="000B43FE" w:rsidP="00AB0C4B">
      <w:pPr>
        <w:pStyle w:val="ListParagraph"/>
        <w:numPr>
          <w:ilvl w:val="0"/>
          <w:numId w:val="3"/>
        </w:numPr>
        <w:rPr>
          <w:lang w:val="en-US"/>
        </w:rPr>
      </w:pPr>
      <w:r w:rsidRPr="000B43FE">
        <w:rPr>
          <w:lang w:val="en-US"/>
        </w:rPr>
        <w:t xml:space="preserve">In case of inspections by an authority </w:t>
      </w:r>
      <w:r w:rsidR="00AB0C4B">
        <w:rPr>
          <w:lang w:val="en-US"/>
        </w:rPr>
        <w:t>personal</w:t>
      </w:r>
      <w:r w:rsidRPr="000B43FE">
        <w:rPr>
          <w:lang w:val="en-US"/>
        </w:rPr>
        <w:t xml:space="preserve"> shall </w:t>
      </w:r>
      <w:r w:rsidR="00AB0C4B">
        <w:rPr>
          <w:lang w:val="en-US"/>
        </w:rPr>
        <w:t xml:space="preserve">verify ID and </w:t>
      </w:r>
      <w:r w:rsidRPr="000B43FE">
        <w:rPr>
          <w:lang w:val="en-US"/>
        </w:rPr>
        <w:t xml:space="preserve">grant access to </w:t>
      </w:r>
      <w:r w:rsidR="00AB0C4B">
        <w:rPr>
          <w:lang w:val="en-US"/>
        </w:rPr>
        <w:t>facilities</w:t>
      </w:r>
      <w:r w:rsidRPr="000B43FE">
        <w:rPr>
          <w:lang w:val="en-US"/>
        </w:rPr>
        <w:t xml:space="preserve"> in accordance with ORO.GEN.140</w:t>
      </w:r>
      <w:r w:rsidR="00FC4076">
        <w:rPr>
          <w:lang w:val="en-US"/>
        </w:rPr>
        <w:t xml:space="preserve"> and immediately contact the </w:t>
      </w:r>
      <w:r w:rsidR="00AB0C4B">
        <w:rPr>
          <w:lang w:val="en-US"/>
        </w:rPr>
        <w:t xml:space="preserve">AM and </w:t>
      </w:r>
      <w:r w:rsidR="00FC4076">
        <w:rPr>
          <w:lang w:val="en-US"/>
        </w:rPr>
        <w:t>OM</w:t>
      </w:r>
    </w:p>
    <w:p w:rsidR="00B00EE9" w:rsidRDefault="00B00EE9" w:rsidP="00AB0C4B">
      <w:pPr>
        <w:pStyle w:val="ListParagraph"/>
        <w:numPr>
          <w:ilvl w:val="0"/>
          <w:numId w:val="3"/>
        </w:numPr>
        <w:rPr>
          <w:lang w:val="en-US"/>
        </w:rPr>
      </w:pPr>
      <w:r>
        <w:rPr>
          <w:lang w:val="en-US"/>
        </w:rPr>
        <w:t xml:space="preserve">All </w:t>
      </w:r>
      <w:r w:rsidR="00577851">
        <w:rPr>
          <w:lang w:val="en-US"/>
        </w:rPr>
        <w:t>personnel</w:t>
      </w:r>
      <w:r>
        <w:rPr>
          <w:lang w:val="en-US"/>
        </w:rPr>
        <w:t xml:space="preserve"> shall submit a “Safety Form” whenever a safety concern arises, whenever the person has ideas that could lead to the improvement of safety or is made aware of new safety enhancing procedures, equipment etc. that could be of relevance for the operator.</w:t>
      </w:r>
      <w:r w:rsidR="00A14D0F">
        <w:rPr>
          <w:lang w:val="en-US"/>
        </w:rPr>
        <w:t xml:space="preserve"> The person submitting a safety form should retain a copy of the form.</w:t>
      </w:r>
    </w:p>
    <w:p w:rsidR="00381286" w:rsidRPr="00381286" w:rsidRDefault="00B965B8" w:rsidP="00381286">
      <w:pPr>
        <w:pStyle w:val="ListParagraph"/>
        <w:numPr>
          <w:ilvl w:val="0"/>
          <w:numId w:val="3"/>
        </w:numPr>
        <w:rPr>
          <w:lang w:val="en-US"/>
        </w:rPr>
      </w:pPr>
      <w:r>
        <w:rPr>
          <w:lang w:val="en-US"/>
        </w:rPr>
        <w:t xml:space="preserve">All </w:t>
      </w:r>
      <w:r w:rsidR="00577851">
        <w:rPr>
          <w:lang w:val="en-US"/>
        </w:rPr>
        <w:t>personnel</w:t>
      </w:r>
      <w:r>
        <w:rPr>
          <w:lang w:val="en-US"/>
        </w:rPr>
        <w:t xml:space="preserve"> should inform the AM and OM in case they find errors or </w:t>
      </w:r>
      <w:r w:rsidR="00950BDD">
        <w:rPr>
          <w:lang w:val="en-US"/>
        </w:rPr>
        <w:t>omissions</w:t>
      </w:r>
      <w:r>
        <w:rPr>
          <w:lang w:val="en-US"/>
        </w:rPr>
        <w:t xml:space="preserve"> in the Operations Manual</w:t>
      </w:r>
    </w:p>
    <w:p w:rsidR="00577851" w:rsidRDefault="00577851" w:rsidP="00AB0C4B">
      <w:pPr>
        <w:pStyle w:val="ListParagraph"/>
        <w:numPr>
          <w:ilvl w:val="0"/>
          <w:numId w:val="3"/>
        </w:numPr>
        <w:rPr>
          <w:lang w:val="en-US"/>
        </w:rPr>
      </w:pPr>
      <w:r>
        <w:rPr>
          <w:lang w:val="en-US"/>
        </w:rPr>
        <w:t xml:space="preserve">Upon receipt of a new copy of the operations manual all personnel must </w:t>
      </w:r>
      <w:r w:rsidR="00042750">
        <w:rPr>
          <w:lang w:val="en-US"/>
        </w:rPr>
        <w:t xml:space="preserve">confirm receipt by replying to the email; then </w:t>
      </w:r>
      <w:r>
        <w:rPr>
          <w:lang w:val="en-US"/>
        </w:rPr>
        <w:t>discard previou</w:t>
      </w:r>
      <w:r w:rsidR="00950BDD">
        <w:rPr>
          <w:lang w:val="en-US"/>
        </w:rPr>
        <w:t>s copies (</w:t>
      </w:r>
      <w:r w:rsidR="008B714B">
        <w:rPr>
          <w:lang w:val="en-US"/>
        </w:rPr>
        <w:t>whether</w:t>
      </w:r>
      <w:r>
        <w:rPr>
          <w:lang w:val="en-US"/>
        </w:rPr>
        <w:t xml:space="preserve"> digital or printed), familiarize themselves with relevant changes and t</w:t>
      </w:r>
      <w:r w:rsidR="00042750">
        <w:rPr>
          <w:lang w:val="en-US"/>
        </w:rPr>
        <w:t xml:space="preserve">ake care to use the new version. </w:t>
      </w:r>
    </w:p>
    <w:p w:rsidR="00721520" w:rsidRDefault="00721520" w:rsidP="00381286">
      <w:pPr>
        <w:pStyle w:val="ListParagraph"/>
        <w:numPr>
          <w:ilvl w:val="0"/>
          <w:numId w:val="3"/>
        </w:numPr>
        <w:rPr>
          <w:lang w:val="en-US"/>
        </w:rPr>
      </w:pPr>
      <w:r>
        <w:rPr>
          <w:lang w:val="en-US"/>
        </w:rPr>
        <w:t>All personnel shall submit</w:t>
      </w:r>
      <w:r w:rsidR="00DD2197">
        <w:rPr>
          <w:lang w:val="en-US"/>
        </w:rPr>
        <w:t xml:space="preserve"> for registration and storage</w:t>
      </w:r>
      <w:r>
        <w:rPr>
          <w:lang w:val="en-US"/>
        </w:rPr>
        <w:t xml:space="preserve"> copies of license, medical and training documentation to the </w:t>
      </w:r>
      <w:r w:rsidR="007B2D12">
        <w:rPr>
          <w:lang w:val="en-US"/>
        </w:rPr>
        <w:t xml:space="preserve">email address specified in the </w:t>
      </w:r>
      <w:r w:rsidR="0063569B">
        <w:rPr>
          <w:lang w:val="en-US"/>
        </w:rPr>
        <w:t>OREF</w:t>
      </w:r>
      <w:r w:rsidR="007B2D12">
        <w:rPr>
          <w:lang w:val="en-US"/>
        </w:rPr>
        <w:t xml:space="preserve"> </w:t>
      </w:r>
      <w:r w:rsidR="006038EB">
        <w:rPr>
          <w:lang w:val="en-US"/>
        </w:rPr>
        <w:t>List</w:t>
      </w:r>
      <w:r w:rsidR="007B2D12">
        <w:rPr>
          <w:lang w:val="en-US"/>
        </w:rPr>
        <w:t>. S</w:t>
      </w:r>
      <w:r w:rsidR="00381286">
        <w:rPr>
          <w:lang w:val="en-US"/>
        </w:rPr>
        <w:t xml:space="preserve">ee </w:t>
      </w:r>
      <w:r w:rsidR="00381286" w:rsidRPr="00381286">
        <w:rPr>
          <w:lang w:val="en-US"/>
        </w:rPr>
        <w:t>ORO.MLR.115</w:t>
      </w:r>
      <w:r w:rsidR="00346E34">
        <w:rPr>
          <w:lang w:val="en-US"/>
        </w:rPr>
        <w:t xml:space="preserve"> for details on which documents must be stored</w:t>
      </w:r>
      <w:r w:rsidR="00D872F0">
        <w:rPr>
          <w:lang w:val="en-US"/>
        </w:rPr>
        <w:t xml:space="preserve"> and minimum storage period</w:t>
      </w:r>
      <w:r w:rsidR="00346E34">
        <w:rPr>
          <w:lang w:val="en-US"/>
        </w:rPr>
        <w:t>.</w:t>
      </w:r>
    </w:p>
    <w:p w:rsidR="008B714B" w:rsidRDefault="008B714B" w:rsidP="00381286">
      <w:pPr>
        <w:pStyle w:val="ListParagraph"/>
        <w:numPr>
          <w:ilvl w:val="0"/>
          <w:numId w:val="3"/>
        </w:numPr>
        <w:rPr>
          <w:lang w:val="en-US"/>
        </w:rPr>
      </w:pPr>
      <w:r>
        <w:rPr>
          <w:lang w:val="en-US"/>
        </w:rPr>
        <w:t xml:space="preserve">All nominated </w:t>
      </w:r>
      <w:proofErr w:type="spellStart"/>
      <w:r w:rsidR="007A096D">
        <w:rPr>
          <w:lang w:val="en-US"/>
        </w:rPr>
        <w:t>p</w:t>
      </w:r>
      <w:r w:rsidR="00EC38A9">
        <w:rPr>
          <w:lang w:val="en-US"/>
        </w:rPr>
        <w:t>ost</w:t>
      </w:r>
      <w:r w:rsidR="007A096D">
        <w:rPr>
          <w:lang w:val="en-US"/>
        </w:rPr>
        <w:t>holders</w:t>
      </w:r>
      <w:proofErr w:type="spellEnd"/>
      <w:r>
        <w:rPr>
          <w:lang w:val="en-US"/>
        </w:rPr>
        <w:t xml:space="preserve"> must complete the attached checklists and/or procedures </w:t>
      </w:r>
      <w:r w:rsidR="00C90C9A">
        <w:rPr>
          <w:lang w:val="en-US"/>
        </w:rPr>
        <w:t xml:space="preserve">relevant for their role </w:t>
      </w:r>
      <w:r>
        <w:rPr>
          <w:lang w:val="en-US"/>
        </w:rPr>
        <w:t>at the indicated intervals</w:t>
      </w:r>
    </w:p>
    <w:p w:rsidR="000B43FE" w:rsidRPr="000B43FE" w:rsidRDefault="000B43FE" w:rsidP="000B43FE">
      <w:pPr>
        <w:rPr>
          <w:lang w:val="en-US"/>
        </w:rPr>
      </w:pPr>
    </w:p>
    <w:p w:rsidR="000B43FE" w:rsidRDefault="000B43FE" w:rsidP="008B208F">
      <w:pPr>
        <w:pStyle w:val="Heading3"/>
        <w:rPr>
          <w:lang w:val="en-US"/>
        </w:rPr>
      </w:pPr>
      <w:bookmarkStart w:id="14" w:name="_Toc459752779"/>
      <w:r>
        <w:rPr>
          <w:lang w:val="en-US"/>
        </w:rPr>
        <w:lastRenderedPageBreak/>
        <w:t>Responsibility and authority o</w:t>
      </w:r>
      <w:r w:rsidR="00AB0C4B">
        <w:rPr>
          <w:lang w:val="en-US"/>
        </w:rPr>
        <w:t>f the Accountable Manager (</w:t>
      </w:r>
      <w:r>
        <w:rPr>
          <w:lang w:val="en-US"/>
        </w:rPr>
        <w:t>AM)</w:t>
      </w:r>
      <w:bookmarkEnd w:id="14"/>
    </w:p>
    <w:p w:rsidR="00765111" w:rsidRPr="00765111" w:rsidRDefault="003828A5" w:rsidP="008B208F">
      <w:pPr>
        <w:pStyle w:val="Heading9"/>
        <w:rPr>
          <w:lang w:val="en-US"/>
        </w:rPr>
      </w:pPr>
      <w:r>
        <w:rPr>
          <w:lang w:val="en-US"/>
        </w:rPr>
        <w:t xml:space="preserve">Ref.: </w:t>
      </w:r>
      <w:r w:rsidRPr="003828A5">
        <w:rPr>
          <w:lang w:val="en-US"/>
        </w:rPr>
        <w:t>ORO.GEN.200(a)</w:t>
      </w:r>
      <w:r w:rsidR="00765111">
        <w:rPr>
          <w:lang w:val="en-US"/>
        </w:rPr>
        <w:t>(1)</w:t>
      </w:r>
      <w:r>
        <w:rPr>
          <w:lang w:val="en-US"/>
        </w:rPr>
        <w:t xml:space="preserve">, </w:t>
      </w:r>
      <w:r w:rsidRPr="00AB0C4B">
        <w:rPr>
          <w:lang w:val="en-US"/>
        </w:rPr>
        <w:t>ORO-GEN.150</w:t>
      </w:r>
      <w:r>
        <w:rPr>
          <w:lang w:val="en-US"/>
        </w:rPr>
        <w:t xml:space="preserve">, </w:t>
      </w:r>
      <w:r w:rsidRPr="00AB0C4B">
        <w:rPr>
          <w:lang w:val="en-US"/>
        </w:rPr>
        <w:t>ORO.GEN.155</w:t>
      </w:r>
      <w:r w:rsidR="00765111">
        <w:rPr>
          <w:lang w:val="en-US"/>
        </w:rPr>
        <w:t xml:space="preserve">, </w:t>
      </w:r>
      <w:r w:rsidR="00765111" w:rsidRPr="00765111">
        <w:rPr>
          <w:lang w:val="en-US"/>
        </w:rPr>
        <w:t>AMC1 ORO.GEN.200(a)(1);(2);(3);(5)</w:t>
      </w:r>
      <w:r w:rsidR="00765111">
        <w:rPr>
          <w:lang w:val="en-US"/>
        </w:rPr>
        <w:t>(e)</w:t>
      </w:r>
      <w:r w:rsidR="00B00777">
        <w:rPr>
          <w:lang w:val="en-US"/>
        </w:rPr>
        <w:t xml:space="preserve">, </w:t>
      </w:r>
      <w:r w:rsidR="00B00777" w:rsidRPr="00B00777">
        <w:rPr>
          <w:lang w:val="en-US"/>
        </w:rPr>
        <w:t>AMC1 ORO.GEN.200(a)(2)</w:t>
      </w:r>
      <w:r w:rsidR="00FA3AE0">
        <w:rPr>
          <w:lang w:val="en-US"/>
        </w:rPr>
        <w:t xml:space="preserve">, </w:t>
      </w:r>
      <w:r w:rsidR="00FA3AE0" w:rsidRPr="00FA3AE0">
        <w:rPr>
          <w:lang w:val="en-US"/>
        </w:rPr>
        <w:t>ORO.GEN.205</w:t>
      </w:r>
      <w:r w:rsidR="00F57EDA">
        <w:rPr>
          <w:lang w:val="en-US"/>
        </w:rPr>
        <w:t xml:space="preserve">, </w:t>
      </w:r>
      <w:r w:rsidR="00F57EDA" w:rsidRPr="00F57EDA">
        <w:rPr>
          <w:lang w:val="en-US"/>
        </w:rPr>
        <w:t>ORO.GEN.210</w:t>
      </w:r>
      <w:r w:rsidR="00FE5BA6">
        <w:rPr>
          <w:lang w:val="en-US"/>
        </w:rPr>
        <w:t xml:space="preserve">, </w:t>
      </w:r>
      <w:r w:rsidR="00FE5BA6" w:rsidRPr="00FE5BA6">
        <w:rPr>
          <w:lang w:val="en-US"/>
        </w:rPr>
        <w:t>ORO.GEN.215</w:t>
      </w:r>
      <w:r w:rsidR="00CF40D5">
        <w:rPr>
          <w:lang w:val="en-US"/>
        </w:rPr>
        <w:t xml:space="preserve">, </w:t>
      </w:r>
      <w:r w:rsidR="00CF40D5" w:rsidRPr="00CF40D5">
        <w:rPr>
          <w:lang w:val="en-US"/>
        </w:rPr>
        <w:t>NCC.GEN.115</w:t>
      </w:r>
    </w:p>
    <w:p w:rsidR="003828A5" w:rsidRPr="003828A5" w:rsidRDefault="003828A5" w:rsidP="003828A5">
      <w:pPr>
        <w:pStyle w:val="ListParagraph"/>
        <w:rPr>
          <w:lang w:val="en-US"/>
        </w:rPr>
      </w:pPr>
    </w:p>
    <w:p w:rsidR="003828A5" w:rsidRDefault="003828A5" w:rsidP="00AB0C4B">
      <w:pPr>
        <w:pStyle w:val="ListParagraph"/>
        <w:numPr>
          <w:ilvl w:val="0"/>
          <w:numId w:val="3"/>
        </w:numPr>
        <w:rPr>
          <w:lang w:val="en-US"/>
        </w:rPr>
      </w:pPr>
      <w:r>
        <w:rPr>
          <w:lang w:val="en-US"/>
        </w:rPr>
        <w:t xml:space="preserve">The AM is ultimately accountable for the safety of the operation. </w:t>
      </w:r>
    </w:p>
    <w:p w:rsidR="00F57EDA" w:rsidRDefault="00F57EDA" w:rsidP="00F57EDA">
      <w:pPr>
        <w:pStyle w:val="ListParagraph"/>
        <w:numPr>
          <w:ilvl w:val="0"/>
          <w:numId w:val="3"/>
        </w:numPr>
        <w:rPr>
          <w:lang w:val="en-US"/>
        </w:rPr>
      </w:pPr>
      <w:r>
        <w:rPr>
          <w:lang w:val="en-US"/>
        </w:rPr>
        <w:t>The AM</w:t>
      </w:r>
      <w:r w:rsidRPr="00F57EDA">
        <w:rPr>
          <w:lang w:val="en-US"/>
        </w:rPr>
        <w:t xml:space="preserve"> has the authority for ensuring that all activities can be financed and carried out in accordance with the applicable requirements. </w:t>
      </w:r>
    </w:p>
    <w:p w:rsidR="00F72762" w:rsidRPr="00F72762" w:rsidRDefault="00F57EDA" w:rsidP="00440E02">
      <w:pPr>
        <w:pStyle w:val="ListParagraph"/>
        <w:numPr>
          <w:ilvl w:val="0"/>
          <w:numId w:val="3"/>
        </w:numPr>
        <w:rPr>
          <w:lang w:val="en-US"/>
        </w:rPr>
      </w:pPr>
      <w:r w:rsidRPr="00F72762">
        <w:rPr>
          <w:lang w:val="en-US"/>
        </w:rPr>
        <w:t>The AM shall be responsible for establishing and maintaining an effective management system</w:t>
      </w:r>
      <w:r w:rsidR="00177B29" w:rsidRPr="00F72762">
        <w:rPr>
          <w:lang w:val="en-US"/>
        </w:rPr>
        <w:t>, decide on the organizational structure</w:t>
      </w:r>
      <w:r w:rsidR="007C5FD0" w:rsidRPr="00F72762">
        <w:rPr>
          <w:lang w:val="en-US"/>
        </w:rPr>
        <w:t xml:space="preserve"> and size</w:t>
      </w:r>
      <w:r w:rsidR="00177B29" w:rsidRPr="00F72762">
        <w:rPr>
          <w:lang w:val="en-US"/>
        </w:rPr>
        <w:t xml:space="preserve">, delegate tasks and nominate </w:t>
      </w:r>
      <w:proofErr w:type="spellStart"/>
      <w:r w:rsidR="00177B29" w:rsidRPr="00F72762">
        <w:rPr>
          <w:lang w:val="en-US"/>
        </w:rPr>
        <w:t>postholders</w:t>
      </w:r>
      <w:proofErr w:type="spellEnd"/>
      <w:r w:rsidR="00177B29" w:rsidRPr="00F72762">
        <w:rPr>
          <w:lang w:val="en-US"/>
        </w:rPr>
        <w:t xml:space="preserve"> as </w:t>
      </w:r>
      <w:r w:rsidR="00440E02" w:rsidRPr="00F72762">
        <w:rPr>
          <w:lang w:val="en-US"/>
        </w:rPr>
        <w:t>appropriate</w:t>
      </w:r>
      <w:r w:rsidR="00F72762" w:rsidRPr="00F72762">
        <w:rPr>
          <w:lang w:val="en-US"/>
        </w:rPr>
        <w:t xml:space="preserve">. The AM remains accountable </w:t>
      </w:r>
      <w:r w:rsidR="00EC38A9">
        <w:rPr>
          <w:lang w:val="en-US"/>
        </w:rPr>
        <w:t xml:space="preserve">also </w:t>
      </w:r>
      <w:r w:rsidR="00F72762" w:rsidRPr="00F72762">
        <w:rPr>
          <w:lang w:val="en-US"/>
        </w:rPr>
        <w:t xml:space="preserve">when tasks are delegated. </w:t>
      </w:r>
    </w:p>
    <w:p w:rsidR="00F57EDA" w:rsidRPr="00075CBC" w:rsidRDefault="00F72762" w:rsidP="00252EE6">
      <w:pPr>
        <w:pStyle w:val="ListParagraph"/>
        <w:numPr>
          <w:ilvl w:val="0"/>
          <w:numId w:val="3"/>
        </w:numPr>
        <w:rPr>
          <w:lang w:val="en-US"/>
        </w:rPr>
      </w:pPr>
      <w:r>
        <w:rPr>
          <w:lang w:val="en-US"/>
        </w:rPr>
        <w:t xml:space="preserve">The AM shall ensure </w:t>
      </w:r>
      <w:r w:rsidR="00DE4E21">
        <w:rPr>
          <w:lang w:val="en-US"/>
        </w:rPr>
        <w:t>that personnel is appropriately qualified</w:t>
      </w:r>
      <w:r w:rsidR="00093D5D">
        <w:rPr>
          <w:lang w:val="en-US"/>
        </w:rPr>
        <w:t xml:space="preserve"> for the assigned tasks</w:t>
      </w:r>
      <w:r w:rsidR="002A3F7A">
        <w:rPr>
          <w:lang w:val="en-US"/>
        </w:rPr>
        <w:t xml:space="preserve"> and safety </w:t>
      </w:r>
      <w:r w:rsidR="00860D8C">
        <w:rPr>
          <w:lang w:val="en-US"/>
        </w:rPr>
        <w:t>responsibilities</w:t>
      </w:r>
      <w:r>
        <w:rPr>
          <w:lang w:val="en-US"/>
        </w:rPr>
        <w:t xml:space="preserve"> and have the </w:t>
      </w:r>
      <w:r w:rsidR="00CF5717">
        <w:rPr>
          <w:lang w:val="en-US"/>
        </w:rPr>
        <w:t xml:space="preserve">necessary </w:t>
      </w:r>
      <w:r>
        <w:rPr>
          <w:lang w:val="en-US"/>
        </w:rPr>
        <w:t xml:space="preserve">language </w:t>
      </w:r>
      <w:r w:rsidR="00CF5717">
        <w:rPr>
          <w:lang w:val="en-US"/>
        </w:rPr>
        <w:t xml:space="preserve">proficiency in the English language to communicate </w:t>
      </w:r>
      <w:r w:rsidR="00937CB2">
        <w:rPr>
          <w:lang w:val="en-US"/>
        </w:rPr>
        <w:t xml:space="preserve">with other crewmembers </w:t>
      </w:r>
      <w:r w:rsidR="00CF5717">
        <w:rPr>
          <w:lang w:val="en-US"/>
        </w:rPr>
        <w:t>as necessary</w:t>
      </w:r>
    </w:p>
    <w:p w:rsidR="00765111" w:rsidRDefault="00765111" w:rsidP="00FE5BA6">
      <w:pPr>
        <w:pStyle w:val="ListParagraph"/>
        <w:numPr>
          <w:ilvl w:val="0"/>
          <w:numId w:val="3"/>
        </w:numPr>
        <w:rPr>
          <w:lang w:val="en-US"/>
        </w:rPr>
      </w:pPr>
      <w:r>
        <w:rPr>
          <w:lang w:val="en-US"/>
        </w:rPr>
        <w:t xml:space="preserve">The AM shall ensure that </w:t>
      </w:r>
      <w:r w:rsidRPr="00765111">
        <w:rPr>
          <w:lang w:val="en-US"/>
        </w:rPr>
        <w:t>appropriate resources</w:t>
      </w:r>
      <w:r>
        <w:rPr>
          <w:lang w:val="en-US"/>
        </w:rPr>
        <w:t xml:space="preserve"> are available for all </w:t>
      </w:r>
      <w:r w:rsidR="00577851">
        <w:rPr>
          <w:lang w:val="en-US"/>
        </w:rPr>
        <w:t>personnel</w:t>
      </w:r>
      <w:r>
        <w:rPr>
          <w:lang w:val="en-US"/>
        </w:rPr>
        <w:t xml:space="preserve"> to fulfill their </w:t>
      </w:r>
      <w:r w:rsidR="00860D8C">
        <w:rPr>
          <w:lang w:val="en-US"/>
        </w:rPr>
        <w:t>responsibilities</w:t>
      </w:r>
      <w:r w:rsidR="00233624">
        <w:rPr>
          <w:lang w:val="en-US"/>
        </w:rPr>
        <w:t xml:space="preserve"> and that facilities are adequate</w:t>
      </w:r>
      <w:r w:rsidR="00FE5BA6">
        <w:rPr>
          <w:lang w:val="en-US"/>
        </w:rPr>
        <w:t xml:space="preserve"> for </w:t>
      </w:r>
      <w:r w:rsidR="00FE5BA6" w:rsidRPr="00FE5BA6">
        <w:rPr>
          <w:lang w:val="en-US"/>
        </w:rPr>
        <w:t>the performance and management of all planned tasks</w:t>
      </w:r>
    </w:p>
    <w:p w:rsidR="004C4C1A" w:rsidRPr="007F30A6" w:rsidRDefault="004C4C1A" w:rsidP="00177B81">
      <w:pPr>
        <w:pStyle w:val="ListParagraph"/>
        <w:numPr>
          <w:ilvl w:val="0"/>
          <w:numId w:val="3"/>
        </w:numPr>
        <w:rPr>
          <w:lang w:val="en-US"/>
        </w:rPr>
      </w:pPr>
      <w:r>
        <w:rPr>
          <w:lang w:val="en-US"/>
        </w:rPr>
        <w:t>The AM shall ensure that a Declaration is submitted</w:t>
      </w:r>
      <w:r w:rsidR="007F30A6">
        <w:rPr>
          <w:lang w:val="en-US"/>
        </w:rPr>
        <w:t>, updated, cancelled</w:t>
      </w:r>
      <w:r>
        <w:rPr>
          <w:lang w:val="en-US"/>
        </w:rPr>
        <w:t xml:space="preserve"> </w:t>
      </w:r>
      <w:r w:rsidR="007F30A6">
        <w:rPr>
          <w:lang w:val="en-US"/>
        </w:rPr>
        <w:t xml:space="preserve">and stored in accordance with </w:t>
      </w:r>
      <w:r w:rsidR="00177B81" w:rsidRPr="00177B81">
        <w:rPr>
          <w:lang w:val="en-US"/>
        </w:rPr>
        <w:t>ORO.DEC.100</w:t>
      </w:r>
      <w:r w:rsidR="007F30A6">
        <w:rPr>
          <w:lang w:val="en-US"/>
        </w:rPr>
        <w:t xml:space="preserve"> and</w:t>
      </w:r>
      <w:r w:rsidR="00177B81">
        <w:rPr>
          <w:lang w:val="en-US"/>
        </w:rPr>
        <w:t xml:space="preserve"> </w:t>
      </w:r>
      <w:r w:rsidR="00177B81" w:rsidRPr="00177B81">
        <w:rPr>
          <w:lang w:val="en-US"/>
        </w:rPr>
        <w:t xml:space="preserve">AMC1 </w:t>
      </w:r>
      <w:proofErr w:type="gramStart"/>
      <w:r w:rsidR="00177B81" w:rsidRPr="00177B81">
        <w:rPr>
          <w:lang w:val="en-US"/>
        </w:rPr>
        <w:t>ORO.DEC.100(</w:t>
      </w:r>
      <w:proofErr w:type="gramEnd"/>
      <w:r w:rsidR="00177B81" w:rsidRPr="00177B81">
        <w:rPr>
          <w:lang w:val="en-US"/>
        </w:rPr>
        <w:t>d)</w:t>
      </w:r>
      <w:r w:rsidR="00177B81">
        <w:rPr>
          <w:lang w:val="en-US"/>
        </w:rPr>
        <w:t>.</w:t>
      </w:r>
    </w:p>
    <w:p w:rsidR="00AB0C4B" w:rsidRDefault="00AB0C4B" w:rsidP="00AB0C4B">
      <w:pPr>
        <w:pStyle w:val="ListParagraph"/>
        <w:numPr>
          <w:ilvl w:val="0"/>
          <w:numId w:val="3"/>
        </w:numPr>
        <w:rPr>
          <w:lang w:val="en-US"/>
        </w:rPr>
      </w:pPr>
      <w:r w:rsidRPr="00AB0C4B">
        <w:rPr>
          <w:lang w:val="en-US"/>
        </w:rPr>
        <w:t xml:space="preserve">The AM shall ensure following up on any findings in accordance with ORO-GEN.150. </w:t>
      </w:r>
    </w:p>
    <w:p w:rsidR="00AB0C4B" w:rsidRDefault="00AB0C4B" w:rsidP="00AB0C4B">
      <w:pPr>
        <w:pStyle w:val="ListParagraph"/>
        <w:numPr>
          <w:ilvl w:val="0"/>
          <w:numId w:val="3"/>
        </w:numPr>
        <w:rPr>
          <w:lang w:val="en-US"/>
        </w:rPr>
      </w:pPr>
      <w:r>
        <w:rPr>
          <w:lang w:val="en-US"/>
        </w:rPr>
        <w:t xml:space="preserve">The </w:t>
      </w:r>
      <w:r w:rsidRPr="00AB0C4B">
        <w:rPr>
          <w:lang w:val="en-US"/>
        </w:rPr>
        <w:t xml:space="preserve">AM shall ensure the implementation of measures in accordance with ORO.GEN.155 Immediate reaction to a safety problem. </w:t>
      </w:r>
    </w:p>
    <w:p w:rsidR="00FA3AE0" w:rsidRDefault="00FA3AE0" w:rsidP="00EB2EA8">
      <w:pPr>
        <w:pStyle w:val="ListParagraph"/>
        <w:numPr>
          <w:ilvl w:val="0"/>
          <w:numId w:val="3"/>
        </w:numPr>
        <w:rPr>
          <w:lang w:val="en-US"/>
        </w:rPr>
      </w:pPr>
      <w:r w:rsidRPr="00FA3AE0">
        <w:rPr>
          <w:lang w:val="en-US"/>
        </w:rPr>
        <w:t xml:space="preserve">The AM shall ensure </w:t>
      </w:r>
      <w:proofErr w:type="gramStart"/>
      <w:r w:rsidRPr="00FA3AE0">
        <w:rPr>
          <w:lang w:val="en-US"/>
        </w:rPr>
        <w:t>that  when</w:t>
      </w:r>
      <w:proofErr w:type="gramEnd"/>
      <w:r w:rsidRPr="00FA3AE0">
        <w:rPr>
          <w:lang w:val="en-US"/>
        </w:rPr>
        <w:t xml:space="preserve"> contracting or purchasing any part of its activity, the contracted or purchased service or product conforms to the applicable requirements</w:t>
      </w:r>
      <w:r>
        <w:rPr>
          <w:lang w:val="en-US"/>
        </w:rPr>
        <w:t xml:space="preserve"> and are in accordance with </w:t>
      </w:r>
      <w:r w:rsidRPr="00FA3AE0">
        <w:rPr>
          <w:lang w:val="en-US"/>
        </w:rPr>
        <w:t>ORO.GEN.205</w:t>
      </w:r>
      <w:r w:rsidR="00BB7819">
        <w:rPr>
          <w:lang w:val="en-US"/>
        </w:rPr>
        <w:t xml:space="preserve">, </w:t>
      </w:r>
      <w:r w:rsidR="00E46223" w:rsidRPr="00E46223">
        <w:rPr>
          <w:lang w:val="en-US"/>
        </w:rPr>
        <w:t>AMC1 ORO.GEN.205</w:t>
      </w:r>
      <w:r w:rsidR="00EB2EA8">
        <w:rPr>
          <w:lang w:val="en-US"/>
        </w:rPr>
        <w:t xml:space="preserve">, </w:t>
      </w:r>
      <w:r w:rsidR="00BB7819" w:rsidRPr="00BB7819">
        <w:rPr>
          <w:lang w:val="en-US"/>
        </w:rPr>
        <w:t>GM1 ORO.GEN.205</w:t>
      </w:r>
      <w:r w:rsidR="00EB2EA8">
        <w:rPr>
          <w:lang w:val="en-US"/>
        </w:rPr>
        <w:t xml:space="preserve"> and </w:t>
      </w:r>
      <w:r w:rsidR="00EB2EA8" w:rsidRPr="00EB2EA8">
        <w:rPr>
          <w:lang w:val="en-US"/>
        </w:rPr>
        <w:t>GM2 ORO.GEN.205</w:t>
      </w:r>
      <w:r w:rsidR="00F941A9">
        <w:rPr>
          <w:lang w:val="en-US"/>
        </w:rPr>
        <w:t xml:space="preserve">. Further, the AM must ensure that the </w:t>
      </w:r>
      <w:r w:rsidR="00542357">
        <w:rPr>
          <w:lang w:val="en-US"/>
        </w:rPr>
        <w:t>OREF</w:t>
      </w:r>
      <w:r w:rsidR="00F941A9">
        <w:rPr>
          <w:lang w:val="en-US"/>
        </w:rPr>
        <w:t xml:space="preserve"> </w:t>
      </w:r>
      <w:r w:rsidR="006038EB">
        <w:rPr>
          <w:lang w:val="en-US"/>
        </w:rPr>
        <w:t>List</w:t>
      </w:r>
      <w:r w:rsidR="00F941A9">
        <w:rPr>
          <w:lang w:val="en-US"/>
        </w:rPr>
        <w:t xml:space="preserve"> provides adequate information about the contracted activity</w:t>
      </w:r>
      <w:r w:rsidR="00B72057">
        <w:rPr>
          <w:lang w:val="en-US"/>
        </w:rPr>
        <w:t xml:space="preserve"> for all personnel to perform their duties</w:t>
      </w:r>
      <w:r w:rsidR="00F941A9">
        <w:rPr>
          <w:lang w:val="en-US"/>
        </w:rPr>
        <w:t>.</w:t>
      </w:r>
    </w:p>
    <w:p w:rsidR="00E46223" w:rsidRPr="00FA3AE0" w:rsidRDefault="00E46223" w:rsidP="00E46223">
      <w:pPr>
        <w:pStyle w:val="ListParagraph"/>
        <w:ind w:left="360"/>
        <w:rPr>
          <w:lang w:val="en-US"/>
        </w:rPr>
      </w:pPr>
    </w:p>
    <w:p w:rsidR="00AB0C4B" w:rsidRDefault="00AB0C4B" w:rsidP="008B208F">
      <w:pPr>
        <w:pStyle w:val="Heading3"/>
        <w:rPr>
          <w:lang w:val="en-US"/>
        </w:rPr>
      </w:pPr>
      <w:bookmarkStart w:id="15" w:name="_Toc459752780"/>
      <w:r w:rsidRPr="00AB0C4B">
        <w:rPr>
          <w:lang w:val="en-US"/>
        </w:rPr>
        <w:t>Responsibility and authority of the Operations Manager (OM)</w:t>
      </w:r>
      <w:bookmarkEnd w:id="15"/>
    </w:p>
    <w:p w:rsidR="003828A5" w:rsidRPr="003828A5" w:rsidRDefault="003828A5" w:rsidP="00317858">
      <w:pPr>
        <w:pStyle w:val="Heading9"/>
        <w:rPr>
          <w:lang w:val="en-US"/>
        </w:rPr>
      </w:pPr>
      <w:r>
        <w:rPr>
          <w:lang w:val="en-US"/>
        </w:rPr>
        <w:t>Ref.: ORO.GEN.160</w:t>
      </w:r>
      <w:r w:rsidR="00966E55">
        <w:rPr>
          <w:lang w:val="en-US"/>
        </w:rPr>
        <w:t xml:space="preserve">, </w:t>
      </w:r>
      <w:r w:rsidR="00966E55" w:rsidRPr="00966E55">
        <w:rPr>
          <w:lang w:val="en-US"/>
        </w:rPr>
        <w:t>AMC1 ORO.GEN.200(a)(1);(2);(3);(5)</w:t>
      </w:r>
      <w:r w:rsidR="00966E55">
        <w:rPr>
          <w:lang w:val="en-US"/>
        </w:rPr>
        <w:t>(b)</w:t>
      </w:r>
      <w:r w:rsidR="00B83883">
        <w:rPr>
          <w:lang w:val="en-US"/>
        </w:rPr>
        <w:t xml:space="preserve">, </w:t>
      </w:r>
      <w:r w:rsidR="00B83883" w:rsidRPr="00B83883">
        <w:rPr>
          <w:lang w:val="en-US"/>
        </w:rPr>
        <w:t>AMC1 ORO.GEN.200(a)(4)</w:t>
      </w:r>
      <w:r w:rsidR="007F3DE1">
        <w:rPr>
          <w:lang w:val="en-US"/>
        </w:rPr>
        <w:t xml:space="preserve">, </w:t>
      </w:r>
      <w:r w:rsidR="007F3DE1" w:rsidRPr="007F3DE1">
        <w:rPr>
          <w:lang w:val="en-US"/>
        </w:rPr>
        <w:t>AMC1 ORO.GEN.200(a)(5)</w:t>
      </w:r>
      <w:r w:rsidR="00F976FA">
        <w:rPr>
          <w:lang w:val="en-US"/>
        </w:rPr>
        <w:t xml:space="preserve">, </w:t>
      </w:r>
      <w:r w:rsidR="00F976FA" w:rsidRPr="00F976FA">
        <w:rPr>
          <w:lang w:val="en-US"/>
        </w:rPr>
        <w:t>AMC1 ORO.MLR.115</w:t>
      </w:r>
    </w:p>
    <w:p w:rsidR="00AB0C4B" w:rsidRDefault="00AB0C4B" w:rsidP="00AB0C4B">
      <w:pPr>
        <w:pStyle w:val="ListParagraph"/>
        <w:numPr>
          <w:ilvl w:val="0"/>
          <w:numId w:val="4"/>
        </w:numPr>
        <w:rPr>
          <w:lang w:val="en-US"/>
        </w:rPr>
      </w:pPr>
      <w:r>
        <w:rPr>
          <w:lang w:val="en-US"/>
        </w:rPr>
        <w:t>The OM shall ens</w:t>
      </w:r>
      <w:r w:rsidR="009A1950">
        <w:rPr>
          <w:lang w:val="en-US"/>
        </w:rPr>
        <w:t>ure that occurrence reporting is handled in accordance with ORO.GEN.160 and the relevant authorities are notified in due time.</w:t>
      </w:r>
    </w:p>
    <w:p w:rsidR="008C131C" w:rsidRDefault="005D4BB7" w:rsidP="006F0F49">
      <w:pPr>
        <w:pStyle w:val="ListParagraph"/>
        <w:numPr>
          <w:ilvl w:val="0"/>
          <w:numId w:val="4"/>
        </w:numPr>
        <w:rPr>
          <w:lang w:val="en-US"/>
        </w:rPr>
      </w:pPr>
      <w:r>
        <w:rPr>
          <w:lang w:val="en-US"/>
        </w:rPr>
        <w:t xml:space="preserve">The OM </w:t>
      </w:r>
      <w:r w:rsidR="008C131C">
        <w:rPr>
          <w:lang w:val="en-US"/>
        </w:rPr>
        <w:t xml:space="preserve">has the authority to </w:t>
      </w:r>
      <w:r w:rsidR="006F0F49">
        <w:rPr>
          <w:lang w:val="en-US"/>
        </w:rPr>
        <w:t xml:space="preserve">maintain and </w:t>
      </w:r>
      <w:r w:rsidR="008C131C">
        <w:rPr>
          <w:lang w:val="en-US"/>
        </w:rPr>
        <w:t>update</w:t>
      </w:r>
      <w:r w:rsidR="006F0F49">
        <w:rPr>
          <w:lang w:val="en-US"/>
        </w:rPr>
        <w:t xml:space="preserve"> the Operations Manual while observing the </w:t>
      </w:r>
      <w:r w:rsidR="00321A8A">
        <w:rPr>
          <w:lang w:val="en-US"/>
        </w:rPr>
        <w:t>principles</w:t>
      </w:r>
      <w:r w:rsidR="006F0F49">
        <w:rPr>
          <w:lang w:val="en-US"/>
        </w:rPr>
        <w:t xml:space="preserve"> in</w:t>
      </w:r>
      <w:r w:rsidR="00321A8A">
        <w:rPr>
          <w:lang w:val="en-US"/>
        </w:rPr>
        <w:t xml:space="preserve"> </w:t>
      </w:r>
      <w:r w:rsidR="006F0F49" w:rsidRPr="006F0F49">
        <w:rPr>
          <w:lang w:val="en-US"/>
        </w:rPr>
        <w:t>AMC1 ORO.MLR.100</w:t>
      </w:r>
    </w:p>
    <w:p w:rsidR="005D4BB7" w:rsidRDefault="008C131C" w:rsidP="00AB0C4B">
      <w:pPr>
        <w:pStyle w:val="ListParagraph"/>
        <w:numPr>
          <w:ilvl w:val="0"/>
          <w:numId w:val="4"/>
        </w:numPr>
        <w:rPr>
          <w:lang w:val="en-US"/>
        </w:rPr>
      </w:pPr>
      <w:r>
        <w:rPr>
          <w:lang w:val="en-US"/>
        </w:rPr>
        <w:t xml:space="preserve">The OM </w:t>
      </w:r>
      <w:r w:rsidR="005D4BB7">
        <w:rPr>
          <w:lang w:val="en-US"/>
        </w:rPr>
        <w:t>shall ensure tha</w:t>
      </w:r>
      <w:r>
        <w:rPr>
          <w:lang w:val="en-US"/>
        </w:rPr>
        <w:t xml:space="preserve">t a revised </w:t>
      </w:r>
      <w:r w:rsidR="005D4BB7">
        <w:rPr>
          <w:lang w:val="en-US"/>
        </w:rPr>
        <w:t xml:space="preserve">Operations Manual </w:t>
      </w:r>
      <w:r>
        <w:rPr>
          <w:lang w:val="en-US"/>
        </w:rPr>
        <w:t xml:space="preserve">is </w:t>
      </w:r>
      <w:r w:rsidR="005D4BB7">
        <w:rPr>
          <w:lang w:val="en-US"/>
        </w:rPr>
        <w:t xml:space="preserve">distributed to all </w:t>
      </w:r>
      <w:r w:rsidR="00577851">
        <w:rPr>
          <w:lang w:val="en-US"/>
        </w:rPr>
        <w:t>personnel</w:t>
      </w:r>
      <w:r w:rsidR="005D4BB7">
        <w:rPr>
          <w:lang w:val="en-US"/>
        </w:rPr>
        <w:t xml:space="preserve"> listed on the </w:t>
      </w:r>
      <w:r w:rsidR="00FE2817">
        <w:rPr>
          <w:lang w:val="en-US"/>
        </w:rPr>
        <w:t>OREF</w:t>
      </w:r>
      <w:r w:rsidR="005D4BB7">
        <w:rPr>
          <w:lang w:val="en-US"/>
        </w:rPr>
        <w:t xml:space="preserve"> </w:t>
      </w:r>
      <w:r w:rsidR="006038EB">
        <w:rPr>
          <w:lang w:val="en-US"/>
        </w:rPr>
        <w:t>list</w:t>
      </w:r>
      <w:r w:rsidR="005D4BB7">
        <w:rPr>
          <w:lang w:val="en-US"/>
        </w:rPr>
        <w:t xml:space="preserve">. The OM shall consult with the AM before making modifications to safety critical parts of the manual and before </w:t>
      </w:r>
      <w:r>
        <w:rPr>
          <w:lang w:val="en-US"/>
        </w:rPr>
        <w:t xml:space="preserve">modifying </w:t>
      </w:r>
      <w:r w:rsidR="006A467E">
        <w:rPr>
          <w:lang w:val="en-US"/>
        </w:rPr>
        <w:t>responsibilities</w:t>
      </w:r>
      <w:r>
        <w:rPr>
          <w:lang w:val="en-US"/>
        </w:rPr>
        <w:t xml:space="preserve"> of nominated </w:t>
      </w:r>
      <w:proofErr w:type="spellStart"/>
      <w:r>
        <w:rPr>
          <w:lang w:val="en-US"/>
        </w:rPr>
        <w:t>postholders</w:t>
      </w:r>
      <w:proofErr w:type="spellEnd"/>
      <w:r>
        <w:rPr>
          <w:lang w:val="en-US"/>
        </w:rPr>
        <w:t>.</w:t>
      </w:r>
      <w:r w:rsidR="00B32F90">
        <w:rPr>
          <w:lang w:val="en-US"/>
        </w:rPr>
        <w:t xml:space="preserve"> The OM must verify that all intended recipients have confirme</w:t>
      </w:r>
      <w:r w:rsidR="00C16BDC">
        <w:rPr>
          <w:lang w:val="en-US"/>
        </w:rPr>
        <w:t xml:space="preserve">d receipt of the updated manual. The OM must keep an electronic </w:t>
      </w:r>
      <w:r w:rsidR="00282FAD">
        <w:rPr>
          <w:lang w:val="en-US"/>
        </w:rPr>
        <w:t>archive</w:t>
      </w:r>
      <w:r w:rsidR="00C16BDC">
        <w:rPr>
          <w:lang w:val="en-US"/>
        </w:rPr>
        <w:t xml:space="preserve"> of old versions of the Operations Manual.</w:t>
      </w:r>
    </w:p>
    <w:p w:rsidR="00427F3A" w:rsidRDefault="00996DC8" w:rsidP="00AB0C4B">
      <w:pPr>
        <w:pStyle w:val="ListParagraph"/>
        <w:numPr>
          <w:ilvl w:val="0"/>
          <w:numId w:val="4"/>
        </w:numPr>
        <w:rPr>
          <w:lang w:val="en-US"/>
        </w:rPr>
      </w:pPr>
      <w:r>
        <w:rPr>
          <w:lang w:val="en-US"/>
        </w:rPr>
        <w:t xml:space="preserve">The OM must manage safety relevant </w:t>
      </w:r>
      <w:r w:rsidR="00427F3A">
        <w:rPr>
          <w:lang w:val="en-US"/>
        </w:rPr>
        <w:t xml:space="preserve">changes according to the change management </w:t>
      </w:r>
      <w:r w:rsidR="00886183">
        <w:rPr>
          <w:lang w:val="en-US"/>
        </w:rPr>
        <w:t>process</w:t>
      </w:r>
    </w:p>
    <w:p w:rsidR="00B83883" w:rsidRDefault="00B83883" w:rsidP="00B83883">
      <w:pPr>
        <w:pStyle w:val="ListParagraph"/>
        <w:numPr>
          <w:ilvl w:val="0"/>
          <w:numId w:val="4"/>
        </w:numPr>
        <w:rPr>
          <w:lang w:val="en-US"/>
        </w:rPr>
      </w:pPr>
      <w:r>
        <w:rPr>
          <w:lang w:val="en-US"/>
        </w:rPr>
        <w:lastRenderedPageBreak/>
        <w:t xml:space="preserve">The OM must ensure that all personnel </w:t>
      </w:r>
      <w:r w:rsidRPr="00B83883">
        <w:rPr>
          <w:lang w:val="en-US"/>
        </w:rPr>
        <w:t>receive safety training as appropriate for their safety responsibilities</w:t>
      </w:r>
    </w:p>
    <w:p w:rsidR="00BE5C5B" w:rsidRDefault="00BE5C5B" w:rsidP="00077EB1">
      <w:pPr>
        <w:pStyle w:val="ListParagraph"/>
        <w:numPr>
          <w:ilvl w:val="0"/>
          <w:numId w:val="4"/>
        </w:numPr>
        <w:rPr>
          <w:lang w:val="en-US"/>
        </w:rPr>
      </w:pPr>
      <w:r>
        <w:rPr>
          <w:lang w:val="en-US"/>
        </w:rPr>
        <w:t xml:space="preserve">The OM must ensure that copies of license, medical and training records are stored and </w:t>
      </w:r>
      <w:r w:rsidR="00F976FA">
        <w:rPr>
          <w:lang w:val="en-US"/>
        </w:rPr>
        <w:t>summary</w:t>
      </w:r>
      <w:r>
        <w:rPr>
          <w:lang w:val="en-US"/>
        </w:rPr>
        <w:t xml:space="preserve"> li</w:t>
      </w:r>
      <w:r w:rsidR="00524FF0">
        <w:rPr>
          <w:lang w:val="en-US"/>
        </w:rPr>
        <w:t>st for the relevant personnel is</w:t>
      </w:r>
      <w:r>
        <w:rPr>
          <w:lang w:val="en-US"/>
        </w:rPr>
        <w:t xml:space="preserve"> updated</w:t>
      </w:r>
      <w:r w:rsidR="00F976FA">
        <w:rPr>
          <w:lang w:val="en-US"/>
        </w:rPr>
        <w:t xml:space="preserve"> in accordance with</w:t>
      </w:r>
      <w:r w:rsidR="00077EB1">
        <w:rPr>
          <w:lang w:val="en-US"/>
        </w:rPr>
        <w:t xml:space="preserve"> </w:t>
      </w:r>
      <w:r w:rsidR="00077EB1" w:rsidRPr="00077EB1">
        <w:rPr>
          <w:lang w:val="en-US"/>
        </w:rPr>
        <w:t>ORO.MLR.115</w:t>
      </w:r>
      <w:r w:rsidR="00077EB1">
        <w:rPr>
          <w:lang w:val="en-US"/>
        </w:rPr>
        <w:t xml:space="preserve"> and</w:t>
      </w:r>
      <w:r w:rsidR="00F976FA">
        <w:rPr>
          <w:lang w:val="en-US"/>
        </w:rPr>
        <w:t xml:space="preserve"> </w:t>
      </w:r>
      <w:r w:rsidR="00F976FA" w:rsidRPr="00F976FA">
        <w:rPr>
          <w:lang w:val="en-US"/>
        </w:rPr>
        <w:t>AMC1 ORO.MLR.115</w:t>
      </w:r>
    </w:p>
    <w:p w:rsidR="005D4BB7" w:rsidRPr="00BE5C5B" w:rsidRDefault="005D4BB7" w:rsidP="00BE5C5B">
      <w:pPr>
        <w:rPr>
          <w:lang w:val="en-US"/>
        </w:rPr>
      </w:pPr>
    </w:p>
    <w:p w:rsidR="009F54CA" w:rsidRDefault="009F54CA" w:rsidP="00831548">
      <w:pPr>
        <w:pStyle w:val="Heading3"/>
        <w:rPr>
          <w:lang w:val="en-US"/>
        </w:rPr>
      </w:pPr>
      <w:bookmarkStart w:id="16" w:name="_Toc459752781"/>
      <w:r>
        <w:rPr>
          <w:lang w:val="en-US"/>
        </w:rPr>
        <w:t>R</w:t>
      </w:r>
      <w:r w:rsidR="004D71C1">
        <w:rPr>
          <w:lang w:val="en-US"/>
        </w:rPr>
        <w:t>esponsib</w:t>
      </w:r>
      <w:r>
        <w:rPr>
          <w:lang w:val="en-US"/>
        </w:rPr>
        <w:t>ilities and authority of the Safety Manager (SM)</w:t>
      </w:r>
      <w:bookmarkEnd w:id="16"/>
    </w:p>
    <w:p w:rsidR="009F54CA" w:rsidRPr="009F54CA" w:rsidRDefault="009F54CA" w:rsidP="00831548">
      <w:pPr>
        <w:pStyle w:val="Heading9"/>
        <w:rPr>
          <w:lang w:val="en-US"/>
        </w:rPr>
      </w:pPr>
      <w:r>
        <w:rPr>
          <w:lang w:val="en-US"/>
        </w:rPr>
        <w:t xml:space="preserve">Ref.: </w:t>
      </w:r>
      <w:proofErr w:type="gramStart"/>
      <w:r w:rsidRPr="009F54CA">
        <w:rPr>
          <w:lang w:val="en-US"/>
        </w:rPr>
        <w:t>ORO.GEN.200(</w:t>
      </w:r>
      <w:proofErr w:type="gramEnd"/>
      <w:r w:rsidRPr="009F54CA">
        <w:rPr>
          <w:lang w:val="en-US"/>
        </w:rPr>
        <w:t>a)(3)</w:t>
      </w:r>
      <w:r w:rsidR="001C2778">
        <w:rPr>
          <w:lang w:val="en-US"/>
        </w:rPr>
        <w:t xml:space="preserve">, </w:t>
      </w:r>
      <w:r w:rsidR="001C2778" w:rsidRPr="001C2778">
        <w:rPr>
          <w:lang w:val="en-US"/>
        </w:rPr>
        <w:t>GM1 ORO.GEN.200(a)(3)</w:t>
      </w:r>
      <w:r w:rsidR="004C6B0D">
        <w:rPr>
          <w:lang w:val="en-US"/>
        </w:rPr>
        <w:t xml:space="preserve">, </w:t>
      </w:r>
      <w:r w:rsidR="004C6B0D" w:rsidRPr="004C6B0D">
        <w:rPr>
          <w:lang w:val="en-US"/>
        </w:rPr>
        <w:t>AMC1 ORO.GEN.200(a)(4)</w:t>
      </w:r>
    </w:p>
    <w:p w:rsidR="009F54CA" w:rsidRPr="00B00777" w:rsidRDefault="00B00777" w:rsidP="00B00777">
      <w:pPr>
        <w:pStyle w:val="ListParagraph"/>
        <w:numPr>
          <w:ilvl w:val="0"/>
          <w:numId w:val="9"/>
        </w:numPr>
        <w:rPr>
          <w:lang w:val="en-US"/>
        </w:rPr>
      </w:pPr>
      <w:r w:rsidRPr="00B00777">
        <w:rPr>
          <w:lang w:val="en-US"/>
        </w:rPr>
        <w:t>The SM is the unique focal point as regards the development, administration and maintenance of the operator’s safety management system</w:t>
      </w:r>
    </w:p>
    <w:p w:rsidR="009A1950" w:rsidRDefault="009F54CA" w:rsidP="00AB0C4B">
      <w:pPr>
        <w:pStyle w:val="ListParagraph"/>
        <w:numPr>
          <w:ilvl w:val="0"/>
          <w:numId w:val="4"/>
        </w:numPr>
        <w:rPr>
          <w:lang w:val="en-US"/>
        </w:rPr>
      </w:pPr>
      <w:r>
        <w:rPr>
          <w:lang w:val="en-US"/>
        </w:rPr>
        <w:t xml:space="preserve">The SM shall ensure that all incoming “Safety Forms” </w:t>
      </w:r>
      <w:r w:rsidR="00406882">
        <w:rPr>
          <w:lang w:val="en-US"/>
        </w:rPr>
        <w:t>and occurrence report</w:t>
      </w:r>
      <w:r w:rsidR="00D81F9D">
        <w:rPr>
          <w:lang w:val="en-US"/>
        </w:rPr>
        <w:t>s</w:t>
      </w:r>
      <w:r w:rsidR="00406882">
        <w:rPr>
          <w:lang w:val="en-US"/>
        </w:rPr>
        <w:t xml:space="preserve"> </w:t>
      </w:r>
      <w:r>
        <w:rPr>
          <w:lang w:val="en-US"/>
        </w:rPr>
        <w:t>are evaluated and followed up in writing with notification of action taken and how the effectiveness of any action will be measured. The SM shall ensure that all safety related communication is stored.</w:t>
      </w:r>
    </w:p>
    <w:p w:rsidR="009F54CA" w:rsidRDefault="009F54CA" w:rsidP="00AB0C4B">
      <w:pPr>
        <w:pStyle w:val="ListParagraph"/>
        <w:numPr>
          <w:ilvl w:val="0"/>
          <w:numId w:val="4"/>
        </w:numPr>
        <w:rPr>
          <w:lang w:val="en-US"/>
        </w:rPr>
      </w:pPr>
      <w:r>
        <w:rPr>
          <w:lang w:val="en-US"/>
        </w:rPr>
        <w:t xml:space="preserve">The SM shall ensure that a safety meeting is </w:t>
      </w:r>
      <w:r w:rsidR="007830F4">
        <w:rPr>
          <w:lang w:val="en-US"/>
        </w:rPr>
        <w:t xml:space="preserve">held whenever the SM or any other </w:t>
      </w:r>
      <w:r w:rsidR="00577851">
        <w:rPr>
          <w:lang w:val="en-US"/>
        </w:rPr>
        <w:t>personnel</w:t>
      </w:r>
      <w:r w:rsidR="007830F4">
        <w:rPr>
          <w:lang w:val="en-US"/>
        </w:rPr>
        <w:t xml:space="preserve"> finds it relevant or requests it.</w:t>
      </w:r>
      <w:r w:rsidR="002B7FFC">
        <w:rPr>
          <w:lang w:val="en-US"/>
        </w:rPr>
        <w:t xml:space="preserve"> The meeting </w:t>
      </w:r>
      <w:r w:rsidR="003160C6">
        <w:rPr>
          <w:lang w:val="en-US"/>
        </w:rPr>
        <w:t>can be formal or informal but whenever</w:t>
      </w:r>
      <w:r w:rsidR="002B7FFC">
        <w:rPr>
          <w:lang w:val="en-US"/>
        </w:rPr>
        <w:t xml:space="preserve"> relevant a “Safety </w:t>
      </w:r>
      <w:r w:rsidR="003160C6">
        <w:rPr>
          <w:lang w:val="en-US"/>
        </w:rPr>
        <w:t xml:space="preserve">Report </w:t>
      </w:r>
      <w:r w:rsidR="002B7FFC">
        <w:rPr>
          <w:lang w:val="en-US"/>
        </w:rPr>
        <w:t>Form” should be submitted for processing and storage.</w:t>
      </w:r>
    </w:p>
    <w:p w:rsidR="00D568E9" w:rsidRDefault="00D568E9" w:rsidP="00FA5928">
      <w:pPr>
        <w:pStyle w:val="ListParagraph"/>
        <w:numPr>
          <w:ilvl w:val="0"/>
          <w:numId w:val="4"/>
        </w:numPr>
        <w:rPr>
          <w:lang w:val="en-US"/>
        </w:rPr>
      </w:pPr>
      <w:r>
        <w:rPr>
          <w:lang w:val="en-US"/>
        </w:rPr>
        <w:t xml:space="preserve">The SM should stay informed about the latest development regarding flight safety by for instance subscribing to </w:t>
      </w:r>
      <w:r w:rsidR="005F23FE">
        <w:rPr>
          <w:lang w:val="en-US"/>
        </w:rPr>
        <w:t xml:space="preserve">accident reports, </w:t>
      </w:r>
      <w:r>
        <w:rPr>
          <w:lang w:val="en-US"/>
        </w:rPr>
        <w:t>relevant aviation magazines, safety related newsletter</w:t>
      </w:r>
      <w:r w:rsidR="005F23FE">
        <w:rPr>
          <w:lang w:val="en-US"/>
        </w:rPr>
        <w:t>s</w:t>
      </w:r>
      <w:r>
        <w:rPr>
          <w:lang w:val="en-US"/>
        </w:rPr>
        <w:t xml:space="preserve"> and other safety related publication from for instance </w:t>
      </w:r>
      <w:r w:rsidR="005F23FE">
        <w:rPr>
          <w:lang w:val="en-US"/>
        </w:rPr>
        <w:t>the AOPA Air Safety Institute, EGAST</w:t>
      </w:r>
      <w:r w:rsidR="00FA5928">
        <w:rPr>
          <w:lang w:val="en-US"/>
        </w:rPr>
        <w:t xml:space="preserve">, </w:t>
      </w:r>
      <w:proofErr w:type="spellStart"/>
      <w:r w:rsidR="00FA5928">
        <w:rPr>
          <w:lang w:val="en-US"/>
        </w:rPr>
        <w:t>skybrary</w:t>
      </w:r>
      <w:proofErr w:type="spellEnd"/>
      <w:r w:rsidR="005F23FE">
        <w:rPr>
          <w:lang w:val="en-US"/>
        </w:rPr>
        <w:t xml:space="preserve"> etc.</w:t>
      </w:r>
    </w:p>
    <w:p w:rsidR="00C51B05" w:rsidRDefault="004D5DA0" w:rsidP="00C51B05">
      <w:pPr>
        <w:pStyle w:val="ListParagraph"/>
        <w:numPr>
          <w:ilvl w:val="0"/>
          <w:numId w:val="4"/>
        </w:numPr>
        <w:rPr>
          <w:lang w:val="en-US"/>
        </w:rPr>
      </w:pPr>
      <w:r>
        <w:rPr>
          <w:lang w:val="en-US"/>
        </w:rPr>
        <w:t xml:space="preserve">The SM shall ensure </w:t>
      </w:r>
      <w:r w:rsidR="00C51B05" w:rsidRPr="00273828">
        <w:rPr>
          <w:lang w:val="en-US"/>
        </w:rPr>
        <w:t>that knowledge of relevant incidents and accidents is disseminated, so that other persons an</w:t>
      </w:r>
      <w:r>
        <w:rPr>
          <w:lang w:val="en-US"/>
        </w:rPr>
        <w:t>d operators may learn from them.</w:t>
      </w:r>
    </w:p>
    <w:p w:rsidR="004C6B0D" w:rsidRPr="004C6B0D" w:rsidRDefault="004C6B0D" w:rsidP="004C6B0D">
      <w:pPr>
        <w:pStyle w:val="ListParagraph"/>
        <w:numPr>
          <w:ilvl w:val="0"/>
          <w:numId w:val="4"/>
        </w:numPr>
        <w:rPr>
          <w:lang w:val="en-US"/>
        </w:rPr>
      </w:pPr>
      <w:r>
        <w:rPr>
          <w:lang w:val="en-US"/>
        </w:rPr>
        <w:t xml:space="preserve">The SM shall ensure that </w:t>
      </w:r>
      <w:r w:rsidRPr="004C6B0D">
        <w:rPr>
          <w:lang w:val="en-US"/>
        </w:rPr>
        <w:t>safety critical information, especially relating to assessed risks and</w:t>
      </w:r>
    </w:p>
    <w:p w:rsidR="004C6B0D" w:rsidRPr="00273828" w:rsidRDefault="004D5DA0" w:rsidP="004C6B0D">
      <w:pPr>
        <w:pStyle w:val="ListParagraph"/>
        <w:rPr>
          <w:lang w:val="en-US"/>
        </w:rPr>
      </w:pPr>
      <w:proofErr w:type="gramStart"/>
      <w:r>
        <w:rPr>
          <w:lang w:val="en-US"/>
        </w:rPr>
        <w:t>identified</w:t>
      </w:r>
      <w:proofErr w:type="gramEnd"/>
      <w:r w:rsidR="004C6B0D" w:rsidRPr="004C6B0D">
        <w:rPr>
          <w:lang w:val="en-US"/>
        </w:rPr>
        <w:t xml:space="preserve"> hazards</w:t>
      </w:r>
      <w:r w:rsidR="004C6B0D">
        <w:rPr>
          <w:lang w:val="en-US"/>
        </w:rPr>
        <w:t xml:space="preserve"> is communicated to relevant </w:t>
      </w:r>
      <w:r>
        <w:rPr>
          <w:lang w:val="en-US"/>
        </w:rPr>
        <w:t>personnel.</w:t>
      </w:r>
    </w:p>
    <w:p w:rsidR="005F23FE" w:rsidRDefault="005F23FE" w:rsidP="009F54CA">
      <w:pPr>
        <w:pStyle w:val="ListParagraph"/>
        <w:numPr>
          <w:ilvl w:val="0"/>
          <w:numId w:val="4"/>
        </w:numPr>
        <w:rPr>
          <w:lang w:val="en-US"/>
        </w:rPr>
      </w:pPr>
      <w:r w:rsidRPr="00141745">
        <w:rPr>
          <w:lang w:val="en-US"/>
        </w:rPr>
        <w:t xml:space="preserve">The SM should regularly review the operation </w:t>
      </w:r>
      <w:r w:rsidR="00053405">
        <w:rPr>
          <w:lang w:val="en-US"/>
        </w:rPr>
        <w:t xml:space="preserve">in accordance with the hazard checklist </w:t>
      </w:r>
      <w:r w:rsidRPr="00141745">
        <w:rPr>
          <w:lang w:val="en-US"/>
        </w:rPr>
        <w:t xml:space="preserve">and fill in and process </w:t>
      </w:r>
      <w:r w:rsidR="005C54B5">
        <w:rPr>
          <w:lang w:val="en-US"/>
        </w:rPr>
        <w:t>a “</w:t>
      </w:r>
      <w:r w:rsidRPr="00141745">
        <w:rPr>
          <w:lang w:val="en-US"/>
        </w:rPr>
        <w:t xml:space="preserve">Safety </w:t>
      </w:r>
      <w:r w:rsidR="00936F34">
        <w:rPr>
          <w:lang w:val="en-US"/>
        </w:rPr>
        <w:t xml:space="preserve">Report </w:t>
      </w:r>
      <w:r w:rsidR="005C54B5">
        <w:rPr>
          <w:lang w:val="en-US"/>
        </w:rPr>
        <w:t>Form”</w:t>
      </w:r>
      <w:r w:rsidRPr="00141745">
        <w:rPr>
          <w:lang w:val="en-US"/>
        </w:rPr>
        <w:t xml:space="preserve"> whenever relevant</w:t>
      </w:r>
    </w:p>
    <w:p w:rsidR="00C51B05" w:rsidRPr="00273828" w:rsidRDefault="00C51B05" w:rsidP="001E1F55">
      <w:pPr>
        <w:pStyle w:val="ListParagraph"/>
        <w:numPr>
          <w:ilvl w:val="0"/>
          <w:numId w:val="4"/>
        </w:numPr>
        <w:rPr>
          <w:lang w:val="en-US"/>
        </w:rPr>
      </w:pPr>
      <w:r w:rsidRPr="00273828">
        <w:rPr>
          <w:lang w:val="en-US"/>
        </w:rPr>
        <w:t>The SM shall take the initiative to implement safety related changes to the Operations Manual in cooperation with the OM</w:t>
      </w:r>
      <w:r w:rsidR="001E1F55">
        <w:rPr>
          <w:lang w:val="en-US"/>
        </w:rPr>
        <w:t xml:space="preserve"> and ensure that personnel is informed why </w:t>
      </w:r>
      <w:r w:rsidR="001E1F55" w:rsidRPr="001E1F55">
        <w:rPr>
          <w:lang w:val="en-US"/>
        </w:rPr>
        <w:t>particular actions are taken</w:t>
      </w:r>
      <w:r w:rsidR="001E1F55">
        <w:rPr>
          <w:lang w:val="en-US"/>
        </w:rPr>
        <w:t xml:space="preserve"> and </w:t>
      </w:r>
      <w:r w:rsidR="001E1F55" w:rsidRPr="001E1F55">
        <w:rPr>
          <w:lang w:val="en-US"/>
        </w:rPr>
        <w:t>why safety procedures are introduced or changed</w:t>
      </w:r>
    </w:p>
    <w:p w:rsidR="00C51B05" w:rsidRDefault="00C51B05" w:rsidP="00C51B05">
      <w:pPr>
        <w:pStyle w:val="ListParagraph"/>
        <w:rPr>
          <w:lang w:val="en-US"/>
        </w:rPr>
      </w:pPr>
    </w:p>
    <w:p w:rsidR="007F0E37" w:rsidRDefault="007F0E37" w:rsidP="007F0E37">
      <w:pPr>
        <w:pStyle w:val="Heading3"/>
        <w:rPr>
          <w:lang w:val="en-US"/>
        </w:rPr>
      </w:pPr>
      <w:bookmarkStart w:id="17" w:name="_Toc459752782"/>
      <w:r>
        <w:rPr>
          <w:lang w:val="en-US"/>
        </w:rPr>
        <w:t>Responsibility of all flight crew</w:t>
      </w:r>
      <w:bookmarkEnd w:id="17"/>
    </w:p>
    <w:p w:rsidR="007F0E37" w:rsidRPr="007F0E37" w:rsidRDefault="007F0E37" w:rsidP="00C47A2C">
      <w:pPr>
        <w:pStyle w:val="ListParagraph"/>
        <w:numPr>
          <w:ilvl w:val="0"/>
          <w:numId w:val="13"/>
        </w:numPr>
        <w:rPr>
          <w:lang w:val="en-US"/>
        </w:rPr>
      </w:pPr>
      <w:r w:rsidRPr="007F0E37">
        <w:rPr>
          <w:lang w:val="en-US"/>
        </w:rPr>
        <w:t>All flight crew shall be aware of and have the responsibilities as defined in</w:t>
      </w:r>
      <w:r>
        <w:rPr>
          <w:lang w:val="en-US"/>
        </w:rPr>
        <w:t xml:space="preserve"> </w:t>
      </w:r>
      <w:r w:rsidRPr="007F0E37">
        <w:rPr>
          <w:lang w:val="en-US"/>
        </w:rPr>
        <w:t>NCC.GEN.105</w:t>
      </w:r>
      <w:r w:rsidR="00C47A2C">
        <w:rPr>
          <w:lang w:val="en-US"/>
        </w:rPr>
        <w:t xml:space="preserve">, </w:t>
      </w:r>
      <w:r w:rsidR="00C47A2C" w:rsidRPr="00C47A2C">
        <w:rPr>
          <w:lang w:val="en-US"/>
        </w:rPr>
        <w:t>GM1 NCC.GEN.105(e)(2)</w:t>
      </w:r>
      <w:r w:rsidR="00C47A2C">
        <w:rPr>
          <w:lang w:val="en-US"/>
        </w:rPr>
        <w:t xml:space="preserve"> and </w:t>
      </w:r>
      <w:r w:rsidR="00C47A2C" w:rsidRPr="00C47A2C">
        <w:rPr>
          <w:lang w:val="en-US"/>
        </w:rPr>
        <w:t>AMC1 NCC.GEN.105(g)</w:t>
      </w:r>
    </w:p>
    <w:p w:rsidR="007F0E37" w:rsidRPr="00141745" w:rsidRDefault="007F0E37" w:rsidP="00C51B05">
      <w:pPr>
        <w:pStyle w:val="ListParagraph"/>
        <w:rPr>
          <w:lang w:val="en-US"/>
        </w:rPr>
      </w:pPr>
    </w:p>
    <w:p w:rsidR="009759CC" w:rsidRPr="009135E2" w:rsidRDefault="009135E2" w:rsidP="00C47A2C">
      <w:pPr>
        <w:pStyle w:val="Heading3"/>
        <w:rPr>
          <w:lang w:val="en-US"/>
        </w:rPr>
      </w:pPr>
      <w:bookmarkStart w:id="18" w:name="_Toc459752783"/>
      <w:r w:rsidRPr="009135E2">
        <w:rPr>
          <w:lang w:val="en-US"/>
        </w:rPr>
        <w:t>R</w:t>
      </w:r>
      <w:r w:rsidR="004D71C1">
        <w:rPr>
          <w:lang w:val="en-US"/>
        </w:rPr>
        <w:t>esponsib</w:t>
      </w:r>
      <w:r w:rsidRPr="009135E2">
        <w:rPr>
          <w:lang w:val="en-US"/>
        </w:rPr>
        <w:t xml:space="preserve">ility and authority of the </w:t>
      </w:r>
      <w:r w:rsidR="009A1950">
        <w:rPr>
          <w:lang w:val="en-US"/>
        </w:rPr>
        <w:t>Pilot-in-Command (</w:t>
      </w:r>
      <w:r w:rsidRPr="009135E2">
        <w:rPr>
          <w:lang w:val="en-US"/>
        </w:rPr>
        <w:t>PIC</w:t>
      </w:r>
      <w:r w:rsidR="009A1950">
        <w:rPr>
          <w:lang w:val="en-US"/>
        </w:rPr>
        <w:t>)</w:t>
      </w:r>
      <w:bookmarkEnd w:id="18"/>
    </w:p>
    <w:p w:rsidR="006F131E" w:rsidRPr="00D749D2" w:rsidRDefault="009135E2" w:rsidP="00D749D2">
      <w:pPr>
        <w:pStyle w:val="Heading9"/>
        <w:rPr>
          <w:color w:val="auto"/>
          <w:lang w:val="en-US"/>
        </w:rPr>
      </w:pPr>
      <w:r w:rsidRPr="00D749D2">
        <w:rPr>
          <w:rStyle w:val="SubtleReference"/>
          <w:color w:val="auto"/>
          <w:lang w:val="en-US"/>
        </w:rPr>
        <w:t>Ref.: ORO.GEN.110(c), AMC1 ORO.GEN.110(c)</w:t>
      </w:r>
      <w:r w:rsidR="006F131E" w:rsidRPr="00D749D2">
        <w:rPr>
          <w:rStyle w:val="SubtleReference"/>
          <w:color w:val="auto"/>
          <w:lang w:val="en-US"/>
        </w:rPr>
        <w:t xml:space="preserve">, AMC2 </w:t>
      </w:r>
      <w:proofErr w:type="gramStart"/>
      <w:r w:rsidR="006F131E" w:rsidRPr="00D749D2">
        <w:rPr>
          <w:rStyle w:val="SubtleReference"/>
          <w:color w:val="auto"/>
          <w:lang w:val="en-US"/>
        </w:rPr>
        <w:t>ORO.GEN.110(</w:t>
      </w:r>
      <w:proofErr w:type="gramEnd"/>
      <w:r w:rsidR="006F131E" w:rsidRPr="00D749D2">
        <w:rPr>
          <w:rStyle w:val="SubtleReference"/>
          <w:color w:val="auto"/>
          <w:lang w:val="en-US"/>
        </w:rPr>
        <w:t>e)</w:t>
      </w:r>
      <w:r w:rsidR="00717320" w:rsidRPr="00D749D2">
        <w:rPr>
          <w:rStyle w:val="SubtleReference"/>
          <w:color w:val="auto"/>
          <w:lang w:val="en-US"/>
        </w:rPr>
        <w:t>, AMC1 ORO.MLR.110</w:t>
      </w:r>
    </w:p>
    <w:p w:rsidR="003D37CC" w:rsidRDefault="003D37CC" w:rsidP="003D37CC">
      <w:pPr>
        <w:pStyle w:val="ListParagraph"/>
        <w:numPr>
          <w:ilvl w:val="0"/>
          <w:numId w:val="2"/>
        </w:numPr>
        <w:rPr>
          <w:lang w:val="en-US"/>
        </w:rPr>
      </w:pPr>
      <w:r>
        <w:rPr>
          <w:lang w:val="en-US"/>
        </w:rPr>
        <w:t xml:space="preserve">The PIC has the responsibilities as defined in </w:t>
      </w:r>
      <w:r w:rsidRPr="00C47A2C">
        <w:rPr>
          <w:lang w:val="en-US"/>
        </w:rPr>
        <w:t>NCC.GEN.106</w:t>
      </w:r>
    </w:p>
    <w:p w:rsidR="00EB635F" w:rsidRDefault="00EB635F" w:rsidP="00EB635F">
      <w:pPr>
        <w:pStyle w:val="ListParagraph"/>
        <w:numPr>
          <w:ilvl w:val="0"/>
          <w:numId w:val="2"/>
        </w:numPr>
        <w:rPr>
          <w:lang w:val="en-US"/>
        </w:rPr>
      </w:pPr>
      <w:r>
        <w:rPr>
          <w:lang w:val="en-US"/>
        </w:rPr>
        <w:t xml:space="preserve">The PIC must report hazardous flight conditions in accordance with </w:t>
      </w:r>
      <w:r w:rsidRPr="00EB635F">
        <w:rPr>
          <w:lang w:val="en-US"/>
        </w:rPr>
        <w:t>AMC1 NCC.GEN.106(c)</w:t>
      </w:r>
    </w:p>
    <w:p w:rsidR="000076A5" w:rsidRDefault="000076A5" w:rsidP="000076A5">
      <w:pPr>
        <w:pStyle w:val="ListParagraph"/>
        <w:numPr>
          <w:ilvl w:val="0"/>
          <w:numId w:val="2"/>
        </w:numPr>
        <w:rPr>
          <w:lang w:val="en-US"/>
        </w:rPr>
      </w:pPr>
      <w:r>
        <w:rPr>
          <w:lang w:val="en-US"/>
        </w:rPr>
        <w:t xml:space="preserve">The PIC must report violations in accordance with </w:t>
      </w:r>
      <w:r w:rsidRPr="000076A5">
        <w:rPr>
          <w:lang w:val="en-US"/>
        </w:rPr>
        <w:t>AMC1 NCC.GEN.106 (e)</w:t>
      </w:r>
    </w:p>
    <w:p w:rsidR="000076A5" w:rsidRDefault="000076A5" w:rsidP="000076A5">
      <w:pPr>
        <w:pStyle w:val="ListParagraph"/>
        <w:numPr>
          <w:ilvl w:val="0"/>
          <w:numId w:val="2"/>
        </w:numPr>
        <w:rPr>
          <w:lang w:val="en-US"/>
        </w:rPr>
      </w:pPr>
      <w:r>
        <w:rPr>
          <w:lang w:val="en-US"/>
        </w:rPr>
        <w:t xml:space="preserve">The PIC shall comply with </w:t>
      </w:r>
      <w:r w:rsidRPr="000076A5">
        <w:rPr>
          <w:lang w:val="en-US"/>
        </w:rPr>
        <w:t>laws, regulations and procedures</w:t>
      </w:r>
      <w:r>
        <w:rPr>
          <w:lang w:val="en-US"/>
        </w:rPr>
        <w:t xml:space="preserve"> in accordance with </w:t>
      </w:r>
      <w:r w:rsidRPr="000076A5">
        <w:rPr>
          <w:lang w:val="en-US"/>
        </w:rPr>
        <w:t>NCC.GEN.110</w:t>
      </w:r>
    </w:p>
    <w:p w:rsidR="00E81AE6" w:rsidRDefault="00E81AE6" w:rsidP="00B12233">
      <w:pPr>
        <w:pStyle w:val="ListParagraph"/>
        <w:numPr>
          <w:ilvl w:val="0"/>
          <w:numId w:val="2"/>
        </w:numPr>
        <w:rPr>
          <w:lang w:val="en-US"/>
        </w:rPr>
      </w:pPr>
      <w:r>
        <w:rPr>
          <w:lang w:val="en-US"/>
        </w:rPr>
        <w:lastRenderedPageBreak/>
        <w:t xml:space="preserve">The PIC shall </w:t>
      </w:r>
      <w:r w:rsidR="00C057DE">
        <w:rPr>
          <w:lang w:val="en-US"/>
        </w:rPr>
        <w:t xml:space="preserve">ensure </w:t>
      </w:r>
      <w:r>
        <w:rPr>
          <w:lang w:val="en-US"/>
        </w:rPr>
        <w:t xml:space="preserve">documents are carried in accordance with </w:t>
      </w:r>
      <w:r w:rsidRPr="00E81AE6">
        <w:rPr>
          <w:lang w:val="en-US"/>
        </w:rPr>
        <w:t>NCC.GEN.140</w:t>
      </w:r>
      <w:r w:rsidR="00B12233">
        <w:rPr>
          <w:lang w:val="en-US"/>
        </w:rPr>
        <w:t xml:space="preserve"> and associated AMCs</w:t>
      </w:r>
    </w:p>
    <w:p w:rsidR="00B542BB" w:rsidRDefault="00B542BB" w:rsidP="00B542BB">
      <w:pPr>
        <w:pStyle w:val="ListParagraph"/>
        <w:numPr>
          <w:ilvl w:val="0"/>
          <w:numId w:val="2"/>
        </w:numPr>
        <w:rPr>
          <w:lang w:val="en-US"/>
        </w:rPr>
      </w:pPr>
      <w:r>
        <w:rPr>
          <w:lang w:val="en-US"/>
        </w:rPr>
        <w:t xml:space="preserve">The PIC must ensure a flight recorder, if </w:t>
      </w:r>
      <w:r w:rsidR="00D92A17">
        <w:rPr>
          <w:lang w:val="en-US"/>
        </w:rPr>
        <w:t>applicable, is handled according</w:t>
      </w:r>
      <w:r>
        <w:rPr>
          <w:lang w:val="en-US"/>
        </w:rPr>
        <w:t xml:space="preserve"> to </w:t>
      </w:r>
      <w:r w:rsidRPr="00B542BB">
        <w:rPr>
          <w:lang w:val="en-US"/>
        </w:rPr>
        <w:t>NCC.GEN.145</w:t>
      </w:r>
    </w:p>
    <w:p w:rsidR="006F131E" w:rsidRDefault="00E203C4" w:rsidP="009135E2">
      <w:pPr>
        <w:pStyle w:val="ListParagraph"/>
        <w:numPr>
          <w:ilvl w:val="0"/>
          <w:numId w:val="2"/>
        </w:numPr>
        <w:rPr>
          <w:lang w:val="en-US"/>
        </w:rPr>
      </w:pPr>
      <w:r>
        <w:rPr>
          <w:lang w:val="en-US"/>
        </w:rPr>
        <w:t xml:space="preserve">The PIC must ensure that </w:t>
      </w:r>
      <w:r w:rsidR="006F131E">
        <w:rPr>
          <w:lang w:val="en-US"/>
        </w:rPr>
        <w:t xml:space="preserve">whenever passengers are onboard the aircraft </w:t>
      </w:r>
      <w:r w:rsidR="006F131E" w:rsidRPr="006F131E">
        <w:rPr>
          <w:lang w:val="en-US"/>
        </w:rPr>
        <w:t xml:space="preserve">at least one crew member is onboard or adjacent to the aircraft and </w:t>
      </w:r>
      <w:r w:rsidR="006F131E">
        <w:rPr>
          <w:lang w:val="en-US"/>
        </w:rPr>
        <w:t xml:space="preserve">can alert </w:t>
      </w:r>
      <w:r w:rsidR="000E5571">
        <w:rPr>
          <w:lang w:val="en-US"/>
        </w:rPr>
        <w:t xml:space="preserve">relevant airport services </w:t>
      </w:r>
      <w:r w:rsidR="006F131E">
        <w:rPr>
          <w:lang w:val="en-US"/>
        </w:rPr>
        <w:t>in case of an emergency</w:t>
      </w:r>
    </w:p>
    <w:p w:rsidR="000E5571" w:rsidRDefault="000E5571" w:rsidP="000E5571">
      <w:pPr>
        <w:pStyle w:val="ListParagraph"/>
        <w:numPr>
          <w:ilvl w:val="0"/>
          <w:numId w:val="2"/>
        </w:numPr>
        <w:rPr>
          <w:lang w:val="en-US"/>
        </w:rPr>
      </w:pPr>
      <w:r>
        <w:rPr>
          <w:lang w:val="en-US"/>
        </w:rPr>
        <w:t xml:space="preserve">The PIC must ensure that sterile flight crew procedures are applied in accordance with </w:t>
      </w:r>
      <w:r w:rsidRPr="000E5571">
        <w:rPr>
          <w:lang w:val="en-US"/>
        </w:rPr>
        <w:t>AMC1 ORO.GEN.110(f)</w:t>
      </w:r>
    </w:p>
    <w:p w:rsidR="009A1950" w:rsidRDefault="009A1950" w:rsidP="009A1950">
      <w:pPr>
        <w:pStyle w:val="ListParagraph"/>
        <w:numPr>
          <w:ilvl w:val="0"/>
          <w:numId w:val="2"/>
        </w:numPr>
        <w:rPr>
          <w:lang w:val="en-US"/>
        </w:rPr>
      </w:pPr>
      <w:r>
        <w:rPr>
          <w:lang w:val="en-US"/>
        </w:rPr>
        <w:t xml:space="preserve">In case occurrence the operator is required to submit an occurrence report in accordance with </w:t>
      </w:r>
      <w:r w:rsidRPr="009A1950">
        <w:rPr>
          <w:lang w:val="en-US"/>
        </w:rPr>
        <w:t>ORO.GEN.160</w:t>
      </w:r>
      <w:r>
        <w:rPr>
          <w:lang w:val="en-US"/>
        </w:rPr>
        <w:t xml:space="preserve"> and </w:t>
      </w:r>
      <w:r w:rsidRPr="009A1950">
        <w:rPr>
          <w:lang w:val="en-US"/>
        </w:rPr>
        <w:t>AMC1 ORO.GEN.160</w:t>
      </w:r>
      <w:r>
        <w:rPr>
          <w:lang w:val="en-US"/>
        </w:rPr>
        <w:t xml:space="preserve"> the PIC must submit his report to the OM </w:t>
      </w:r>
      <w:r w:rsidR="00406882">
        <w:rPr>
          <w:lang w:val="en-US"/>
        </w:rPr>
        <w:t>and</w:t>
      </w:r>
      <w:r w:rsidR="005F4802">
        <w:rPr>
          <w:lang w:val="en-US"/>
        </w:rPr>
        <w:t xml:space="preserve"> SM </w:t>
      </w:r>
      <w:r>
        <w:rPr>
          <w:lang w:val="en-US"/>
        </w:rPr>
        <w:t>within 24 hours. The OM should also be notified by telephone.</w:t>
      </w:r>
    </w:p>
    <w:p w:rsidR="00B024C7" w:rsidRDefault="00B024C7" w:rsidP="009A1950">
      <w:pPr>
        <w:pStyle w:val="ListParagraph"/>
        <w:numPr>
          <w:ilvl w:val="0"/>
          <w:numId w:val="2"/>
        </w:numPr>
        <w:rPr>
          <w:lang w:val="en-US"/>
        </w:rPr>
      </w:pPr>
      <w:r>
        <w:rPr>
          <w:lang w:val="en-US"/>
        </w:rPr>
        <w:t xml:space="preserve">The PIC must record each flight </w:t>
      </w:r>
      <w:r w:rsidR="00717320">
        <w:rPr>
          <w:lang w:val="en-US"/>
        </w:rPr>
        <w:t xml:space="preserve">or series of flights </w:t>
      </w:r>
      <w:r>
        <w:rPr>
          <w:lang w:val="en-US"/>
        </w:rPr>
        <w:t>in the Aircraft Journey Log</w:t>
      </w:r>
    </w:p>
    <w:p w:rsidR="004311E3" w:rsidRDefault="004311E3" w:rsidP="009A1950">
      <w:pPr>
        <w:pStyle w:val="ListParagraph"/>
        <w:numPr>
          <w:ilvl w:val="0"/>
          <w:numId w:val="2"/>
        </w:numPr>
        <w:rPr>
          <w:lang w:val="en-US"/>
        </w:rPr>
      </w:pPr>
      <w:r>
        <w:rPr>
          <w:lang w:val="en-US"/>
        </w:rPr>
        <w:t xml:space="preserve">The PIC must record any </w:t>
      </w:r>
      <w:r w:rsidR="00CC5B33">
        <w:rPr>
          <w:lang w:val="en-US"/>
        </w:rPr>
        <w:t xml:space="preserve">incidents, observations or </w:t>
      </w:r>
      <w:r>
        <w:rPr>
          <w:lang w:val="en-US"/>
        </w:rPr>
        <w:t>defects in the aircraft log and inform the Maintenance Manager (MM) about defects and other relevant observations which could require maintenance.</w:t>
      </w:r>
    </w:p>
    <w:p w:rsidR="00C37E46" w:rsidRDefault="00C37E46" w:rsidP="00C37E46">
      <w:pPr>
        <w:pStyle w:val="ListParagraph"/>
        <w:numPr>
          <w:ilvl w:val="0"/>
          <w:numId w:val="2"/>
        </w:numPr>
        <w:rPr>
          <w:lang w:val="en-US"/>
        </w:rPr>
      </w:pPr>
      <w:r>
        <w:rPr>
          <w:lang w:val="en-US"/>
        </w:rPr>
        <w:t>Flight documentation req</w:t>
      </w:r>
      <w:r w:rsidR="004B4F8F">
        <w:rPr>
          <w:lang w:val="en-US"/>
        </w:rPr>
        <w:t>uired to be stored</w:t>
      </w:r>
      <w:r>
        <w:rPr>
          <w:lang w:val="en-US"/>
        </w:rPr>
        <w:t xml:space="preserve"> in accordance with</w:t>
      </w:r>
      <w:r w:rsidRPr="00C37E46">
        <w:rPr>
          <w:lang w:val="en-US"/>
        </w:rPr>
        <w:t xml:space="preserve"> ORO.MLR.115</w:t>
      </w:r>
      <w:r>
        <w:rPr>
          <w:lang w:val="en-US"/>
        </w:rPr>
        <w:t xml:space="preserve"> must be scanned and forwarded to the email address listed on the </w:t>
      </w:r>
      <w:r w:rsidR="008A2538">
        <w:rPr>
          <w:lang w:val="en-US"/>
        </w:rPr>
        <w:t xml:space="preserve">OREF </w:t>
      </w:r>
      <w:r w:rsidR="00D80D49">
        <w:rPr>
          <w:lang w:val="en-US"/>
        </w:rPr>
        <w:t>list</w:t>
      </w:r>
      <w:r>
        <w:rPr>
          <w:lang w:val="en-US"/>
        </w:rPr>
        <w:t>.</w:t>
      </w:r>
    </w:p>
    <w:p w:rsidR="00291B30" w:rsidRDefault="005F4802" w:rsidP="00F06483">
      <w:pPr>
        <w:pStyle w:val="Heading3"/>
        <w:rPr>
          <w:lang w:val="en-US"/>
        </w:rPr>
      </w:pPr>
      <w:bookmarkStart w:id="19" w:name="_Toc459752784"/>
      <w:r w:rsidRPr="009135E2">
        <w:rPr>
          <w:lang w:val="en-US"/>
        </w:rPr>
        <w:t>Responsibility</w:t>
      </w:r>
      <w:r w:rsidR="00291B30" w:rsidRPr="009135E2">
        <w:rPr>
          <w:lang w:val="en-US"/>
        </w:rPr>
        <w:t xml:space="preserve"> and authority of the</w:t>
      </w:r>
      <w:r w:rsidR="00291B30">
        <w:rPr>
          <w:lang w:val="en-US"/>
        </w:rPr>
        <w:t xml:space="preserve"> Co-Pilot (COP)</w:t>
      </w:r>
      <w:bookmarkEnd w:id="19"/>
    </w:p>
    <w:p w:rsidR="009A1950" w:rsidRPr="00617B90" w:rsidRDefault="00617B90" w:rsidP="00617B90">
      <w:pPr>
        <w:pStyle w:val="ListParagraph"/>
        <w:numPr>
          <w:ilvl w:val="0"/>
          <w:numId w:val="21"/>
        </w:numPr>
        <w:rPr>
          <w:lang w:val="en-US"/>
        </w:rPr>
      </w:pPr>
      <w:r w:rsidRPr="00617B90">
        <w:rPr>
          <w:lang w:val="en-US"/>
        </w:rPr>
        <w:t xml:space="preserve">When two pilots are required, the </w:t>
      </w:r>
      <w:r w:rsidR="00AD6DF6">
        <w:rPr>
          <w:lang w:val="en-US"/>
        </w:rPr>
        <w:t xml:space="preserve">Co-Pilot </w:t>
      </w:r>
      <w:r w:rsidRPr="00617B90">
        <w:rPr>
          <w:lang w:val="en-US"/>
        </w:rPr>
        <w:t xml:space="preserve">is responsible to the </w:t>
      </w:r>
      <w:r w:rsidR="003C4143">
        <w:rPr>
          <w:lang w:val="en-US"/>
        </w:rPr>
        <w:t xml:space="preserve">PIC </w:t>
      </w:r>
      <w:r w:rsidRPr="00617B90">
        <w:rPr>
          <w:lang w:val="en-US"/>
        </w:rPr>
        <w:t>and will carry out any duties delegated to him by</w:t>
      </w:r>
      <w:r w:rsidR="002C614E">
        <w:rPr>
          <w:lang w:val="en-US"/>
        </w:rPr>
        <w:t xml:space="preserve"> the</w:t>
      </w:r>
      <w:r w:rsidRPr="00617B90">
        <w:rPr>
          <w:lang w:val="en-US"/>
        </w:rPr>
        <w:t xml:space="preserve"> </w:t>
      </w:r>
      <w:r w:rsidR="003C4143">
        <w:rPr>
          <w:lang w:val="en-US"/>
        </w:rPr>
        <w:t>PIC</w:t>
      </w:r>
      <w:r w:rsidRPr="00617B90">
        <w:rPr>
          <w:lang w:val="en-US"/>
        </w:rPr>
        <w:t xml:space="preserve">.  Should the </w:t>
      </w:r>
      <w:r>
        <w:rPr>
          <w:lang w:val="en-US"/>
        </w:rPr>
        <w:t xml:space="preserve">PIC </w:t>
      </w:r>
      <w:r w:rsidRPr="00617B90">
        <w:rPr>
          <w:lang w:val="en-US"/>
        </w:rPr>
        <w:t xml:space="preserve">become incapacitated the second in command will assume command and carry out all the responsibilities of the </w:t>
      </w:r>
      <w:r>
        <w:rPr>
          <w:lang w:val="en-US"/>
        </w:rPr>
        <w:t>PIC</w:t>
      </w:r>
      <w:r w:rsidRPr="00617B90">
        <w:rPr>
          <w:lang w:val="en-US"/>
        </w:rPr>
        <w:t>.</w:t>
      </w:r>
    </w:p>
    <w:p w:rsidR="00445448" w:rsidRDefault="00445448" w:rsidP="00F06483">
      <w:pPr>
        <w:pStyle w:val="Heading3"/>
        <w:rPr>
          <w:lang w:val="en-US"/>
        </w:rPr>
      </w:pPr>
      <w:bookmarkStart w:id="20" w:name="_Toc459752785"/>
      <w:r>
        <w:rPr>
          <w:lang w:val="en-US"/>
        </w:rPr>
        <w:t>Responsibility and authority of the IT Manager (ITM)</w:t>
      </w:r>
      <w:bookmarkEnd w:id="20"/>
    </w:p>
    <w:p w:rsidR="00396D51" w:rsidRDefault="00396D51" w:rsidP="00E94B39">
      <w:pPr>
        <w:pStyle w:val="ListParagraph"/>
        <w:numPr>
          <w:ilvl w:val="0"/>
          <w:numId w:val="8"/>
        </w:numPr>
        <w:rPr>
          <w:lang w:val="en-US"/>
        </w:rPr>
      </w:pPr>
      <w:r w:rsidRPr="00396D51">
        <w:rPr>
          <w:lang w:val="en-US"/>
        </w:rPr>
        <w:t>The</w:t>
      </w:r>
      <w:r>
        <w:rPr>
          <w:lang w:val="en-US"/>
        </w:rPr>
        <w:t xml:space="preserve"> ITM must ensure that IT systems are operational and that back-up of data is performed in accordance with</w:t>
      </w:r>
      <w:r w:rsidR="00E94B39">
        <w:rPr>
          <w:lang w:val="en-US"/>
        </w:rPr>
        <w:t xml:space="preserve"> </w:t>
      </w:r>
      <w:r w:rsidR="00E94B39" w:rsidRPr="00E94B39">
        <w:rPr>
          <w:lang w:val="en-US"/>
        </w:rPr>
        <w:t>AMC1 ORO.GEN.220(b)</w:t>
      </w:r>
    </w:p>
    <w:p w:rsidR="00445448" w:rsidRDefault="00396D51" w:rsidP="00141745">
      <w:pPr>
        <w:pStyle w:val="ListParagraph"/>
        <w:numPr>
          <w:ilvl w:val="0"/>
          <w:numId w:val="8"/>
        </w:numPr>
        <w:rPr>
          <w:lang w:val="en-US"/>
        </w:rPr>
      </w:pPr>
      <w:r w:rsidRPr="00F06483">
        <w:rPr>
          <w:lang w:val="en-US"/>
        </w:rPr>
        <w:t xml:space="preserve">The ITM serves as emergency focal point in case of an emergency where no other nominated person </w:t>
      </w:r>
      <w:r w:rsidR="008E4DDC" w:rsidRPr="00F06483">
        <w:rPr>
          <w:lang w:val="en-US"/>
        </w:rPr>
        <w:t xml:space="preserve">is available with </w:t>
      </w:r>
      <w:r w:rsidRPr="00F06483">
        <w:rPr>
          <w:lang w:val="en-US"/>
        </w:rPr>
        <w:t>access to the relevant data archive</w:t>
      </w:r>
      <w:r w:rsidR="00F06483" w:rsidRPr="00F06483">
        <w:rPr>
          <w:lang w:val="en-US"/>
        </w:rPr>
        <w:t>.</w:t>
      </w:r>
    </w:p>
    <w:p w:rsidR="00F06483" w:rsidRPr="00F06483" w:rsidRDefault="00F06483" w:rsidP="00F06483">
      <w:pPr>
        <w:pStyle w:val="ListParagraph"/>
        <w:rPr>
          <w:lang w:val="en-US"/>
        </w:rPr>
      </w:pPr>
    </w:p>
    <w:p w:rsidR="00141745" w:rsidRDefault="006F5F6A" w:rsidP="00F06483">
      <w:pPr>
        <w:pStyle w:val="Heading3"/>
        <w:rPr>
          <w:lang w:val="en-US"/>
        </w:rPr>
      </w:pPr>
      <w:bookmarkStart w:id="21" w:name="_Toc459752786"/>
      <w:r w:rsidRPr="009135E2">
        <w:rPr>
          <w:lang w:val="en-US"/>
        </w:rPr>
        <w:t>R</w:t>
      </w:r>
      <w:r w:rsidR="004D71C1">
        <w:rPr>
          <w:lang w:val="en-US"/>
        </w:rPr>
        <w:t>esponsib</w:t>
      </w:r>
      <w:r w:rsidRPr="009135E2">
        <w:rPr>
          <w:lang w:val="en-US"/>
        </w:rPr>
        <w:t>ility and authority of the</w:t>
      </w:r>
      <w:r>
        <w:rPr>
          <w:lang w:val="en-US"/>
        </w:rPr>
        <w:t xml:space="preserve"> </w:t>
      </w:r>
      <w:r w:rsidR="00141745">
        <w:rPr>
          <w:lang w:val="en-US"/>
        </w:rPr>
        <w:t>Compliance Monitoring Manager (CMM)</w:t>
      </w:r>
      <w:bookmarkEnd w:id="21"/>
    </w:p>
    <w:p w:rsidR="00BC5E37" w:rsidRPr="00BC5E37" w:rsidRDefault="00BC5E37" w:rsidP="00F06483">
      <w:pPr>
        <w:pStyle w:val="Heading9"/>
        <w:rPr>
          <w:lang w:val="en-US"/>
        </w:rPr>
      </w:pPr>
      <w:r>
        <w:rPr>
          <w:lang w:val="en-US"/>
        </w:rPr>
        <w:t xml:space="preserve">Ref. </w:t>
      </w:r>
      <w:proofErr w:type="gramStart"/>
      <w:r w:rsidRPr="00BC5E37">
        <w:rPr>
          <w:lang w:val="en-US"/>
        </w:rPr>
        <w:t>ORO.GEN.200</w:t>
      </w:r>
      <w:r>
        <w:rPr>
          <w:lang w:val="en-US"/>
        </w:rPr>
        <w:t>(</w:t>
      </w:r>
      <w:proofErr w:type="gramEnd"/>
      <w:r>
        <w:rPr>
          <w:lang w:val="en-US"/>
        </w:rPr>
        <w:t>6)</w:t>
      </w:r>
      <w:r w:rsidR="00A17331">
        <w:rPr>
          <w:lang w:val="en-US"/>
        </w:rPr>
        <w:t xml:space="preserve">, </w:t>
      </w:r>
      <w:r w:rsidR="00A17331" w:rsidRPr="00A17331">
        <w:rPr>
          <w:lang w:val="en-US"/>
        </w:rPr>
        <w:t>GM1 ORO.GEN.200(a)(6)</w:t>
      </w:r>
    </w:p>
    <w:p w:rsidR="00141745" w:rsidRDefault="00141745" w:rsidP="00141745">
      <w:pPr>
        <w:pStyle w:val="ListParagraph"/>
        <w:numPr>
          <w:ilvl w:val="0"/>
          <w:numId w:val="5"/>
        </w:numPr>
        <w:rPr>
          <w:lang w:val="en-US"/>
        </w:rPr>
      </w:pPr>
      <w:r>
        <w:rPr>
          <w:lang w:val="en-US"/>
        </w:rPr>
        <w:t>The CMM  must ensure that the operator complies with the OPS manual and relevant rules and regulations</w:t>
      </w:r>
    </w:p>
    <w:p w:rsidR="00141745" w:rsidRDefault="00141745" w:rsidP="00141745">
      <w:pPr>
        <w:pStyle w:val="ListParagraph"/>
        <w:numPr>
          <w:ilvl w:val="0"/>
          <w:numId w:val="5"/>
        </w:numPr>
        <w:rPr>
          <w:lang w:val="en-US"/>
        </w:rPr>
      </w:pPr>
      <w:r>
        <w:rPr>
          <w:lang w:val="en-US"/>
        </w:rPr>
        <w:t xml:space="preserve">The CMM must </w:t>
      </w:r>
      <w:r w:rsidR="006F5F6A">
        <w:rPr>
          <w:lang w:val="en-US"/>
        </w:rPr>
        <w:t>have full access to all documents relevant to his function</w:t>
      </w:r>
    </w:p>
    <w:p w:rsidR="006F5F6A" w:rsidRDefault="006F5F6A" w:rsidP="00141745">
      <w:pPr>
        <w:pStyle w:val="ListParagraph"/>
        <w:numPr>
          <w:ilvl w:val="0"/>
          <w:numId w:val="5"/>
        </w:numPr>
        <w:rPr>
          <w:lang w:val="en-US"/>
        </w:rPr>
      </w:pPr>
      <w:r>
        <w:rPr>
          <w:lang w:val="en-US"/>
        </w:rPr>
        <w:t xml:space="preserve">The CMM must annually conduct a Compliance Monitoring Review in accordance with the Compliance Monitoring checklist. Any findings must be communicated </w:t>
      </w:r>
      <w:r w:rsidR="00D6405A">
        <w:rPr>
          <w:lang w:val="en-US"/>
        </w:rPr>
        <w:t xml:space="preserve">by email through a “Non-Compliance Report” </w:t>
      </w:r>
      <w:r>
        <w:rPr>
          <w:lang w:val="en-US"/>
        </w:rPr>
        <w:t>to the AM and the CMM must follow up that action is taken.</w:t>
      </w:r>
    </w:p>
    <w:p w:rsidR="00D6405A" w:rsidRDefault="00D6405A" w:rsidP="00141745">
      <w:pPr>
        <w:pStyle w:val="ListParagraph"/>
        <w:numPr>
          <w:ilvl w:val="0"/>
          <w:numId w:val="5"/>
        </w:numPr>
        <w:rPr>
          <w:lang w:val="en-US"/>
        </w:rPr>
      </w:pPr>
      <w:r>
        <w:rPr>
          <w:lang w:val="en-US"/>
        </w:rPr>
        <w:t xml:space="preserve">The CMM must ensure that checklists items relating to his own </w:t>
      </w:r>
      <w:r w:rsidR="00A17331">
        <w:rPr>
          <w:lang w:val="en-US"/>
        </w:rPr>
        <w:t xml:space="preserve">data, </w:t>
      </w:r>
      <w:r w:rsidR="00F22FA5">
        <w:rPr>
          <w:lang w:val="en-US"/>
        </w:rPr>
        <w:t xml:space="preserve">records </w:t>
      </w:r>
      <w:r w:rsidR="00A17331">
        <w:rPr>
          <w:lang w:val="en-US"/>
        </w:rPr>
        <w:t xml:space="preserve">and areas of responsibility </w:t>
      </w:r>
      <w:r w:rsidR="00F22FA5">
        <w:rPr>
          <w:lang w:val="en-US"/>
        </w:rPr>
        <w:t xml:space="preserve">are verified by another nominated </w:t>
      </w:r>
      <w:proofErr w:type="spellStart"/>
      <w:r w:rsidR="00F22FA5">
        <w:rPr>
          <w:lang w:val="en-US"/>
        </w:rPr>
        <w:t>p</w:t>
      </w:r>
      <w:r w:rsidR="00A17331">
        <w:rPr>
          <w:lang w:val="en-US"/>
        </w:rPr>
        <w:t>ostholder</w:t>
      </w:r>
      <w:proofErr w:type="spellEnd"/>
      <w:r w:rsidR="00A17331">
        <w:rPr>
          <w:lang w:val="en-US"/>
        </w:rPr>
        <w:t xml:space="preserve"> in order to ensure independence</w:t>
      </w:r>
    </w:p>
    <w:p w:rsidR="004311E3" w:rsidRDefault="004311E3" w:rsidP="00F06483">
      <w:pPr>
        <w:pStyle w:val="Heading3"/>
        <w:rPr>
          <w:lang w:val="en-US"/>
        </w:rPr>
      </w:pPr>
      <w:bookmarkStart w:id="22" w:name="_Toc459752787"/>
      <w:r w:rsidRPr="009135E2">
        <w:rPr>
          <w:lang w:val="en-US"/>
        </w:rPr>
        <w:t>R</w:t>
      </w:r>
      <w:r w:rsidR="004D71C1">
        <w:rPr>
          <w:lang w:val="en-US"/>
        </w:rPr>
        <w:t>esponsib</w:t>
      </w:r>
      <w:r w:rsidRPr="009135E2">
        <w:rPr>
          <w:lang w:val="en-US"/>
        </w:rPr>
        <w:t>ility and authority of the</w:t>
      </w:r>
      <w:r>
        <w:rPr>
          <w:lang w:val="en-US"/>
        </w:rPr>
        <w:t xml:space="preserve"> Maintenance Manager (MM)</w:t>
      </w:r>
      <w:bookmarkEnd w:id="22"/>
    </w:p>
    <w:p w:rsidR="004311E3" w:rsidRDefault="004311E3" w:rsidP="004311E3">
      <w:pPr>
        <w:pStyle w:val="ListParagraph"/>
        <w:numPr>
          <w:ilvl w:val="0"/>
          <w:numId w:val="7"/>
        </w:numPr>
        <w:rPr>
          <w:lang w:val="en-US"/>
        </w:rPr>
      </w:pPr>
      <w:r>
        <w:rPr>
          <w:lang w:val="en-US"/>
        </w:rPr>
        <w:t xml:space="preserve">The MM shall be the primary </w:t>
      </w:r>
      <w:proofErr w:type="spellStart"/>
      <w:r>
        <w:rPr>
          <w:lang w:val="en-US"/>
        </w:rPr>
        <w:t>liason</w:t>
      </w:r>
      <w:proofErr w:type="spellEnd"/>
      <w:r>
        <w:rPr>
          <w:lang w:val="en-US"/>
        </w:rPr>
        <w:t xml:space="preserve"> with the CAMO and maintenance facilities</w:t>
      </w:r>
    </w:p>
    <w:p w:rsidR="00AA0C25" w:rsidRDefault="004311E3" w:rsidP="004311E3">
      <w:pPr>
        <w:pStyle w:val="ListParagraph"/>
        <w:numPr>
          <w:ilvl w:val="0"/>
          <w:numId w:val="7"/>
        </w:numPr>
        <w:rPr>
          <w:lang w:val="en-US"/>
        </w:rPr>
      </w:pPr>
      <w:r w:rsidRPr="00AA0C25">
        <w:rPr>
          <w:lang w:val="en-US"/>
        </w:rPr>
        <w:t>The MM has the authority to order and approve maintenance tasks</w:t>
      </w:r>
      <w:r w:rsidR="00732C76" w:rsidRPr="00AA0C25">
        <w:rPr>
          <w:lang w:val="en-US"/>
        </w:rPr>
        <w:t xml:space="preserve"> and to ground the aircraft</w:t>
      </w:r>
    </w:p>
    <w:p w:rsidR="004311E3" w:rsidRPr="00AA0C25" w:rsidRDefault="004311E3" w:rsidP="004311E3">
      <w:pPr>
        <w:pStyle w:val="ListParagraph"/>
        <w:numPr>
          <w:ilvl w:val="0"/>
          <w:numId w:val="7"/>
        </w:numPr>
        <w:rPr>
          <w:lang w:val="en-US"/>
        </w:rPr>
      </w:pPr>
      <w:r w:rsidRPr="00AA0C25">
        <w:rPr>
          <w:lang w:val="en-US"/>
        </w:rPr>
        <w:t>In case of significant unscheduled maintenance tasks the MM should consult with the AM</w:t>
      </w:r>
    </w:p>
    <w:p w:rsidR="005D4BB7" w:rsidRDefault="005D4BB7" w:rsidP="004311E3">
      <w:pPr>
        <w:pStyle w:val="Heading3"/>
        <w:rPr>
          <w:lang w:val="en-US"/>
        </w:rPr>
      </w:pPr>
      <w:bookmarkStart w:id="23" w:name="_Toc459752788"/>
      <w:r>
        <w:rPr>
          <w:lang w:val="en-US"/>
        </w:rPr>
        <w:lastRenderedPageBreak/>
        <w:t>Updates to the Operations Manual</w:t>
      </w:r>
      <w:bookmarkEnd w:id="23"/>
    </w:p>
    <w:p w:rsidR="00290868" w:rsidRDefault="005D4BB7" w:rsidP="009135E2">
      <w:pPr>
        <w:rPr>
          <w:lang w:val="en-US"/>
        </w:rPr>
      </w:pPr>
      <w:r>
        <w:rPr>
          <w:lang w:val="en-US"/>
        </w:rPr>
        <w:t xml:space="preserve">The OM will update and distribute </w:t>
      </w:r>
      <w:r w:rsidR="004311E3">
        <w:rPr>
          <w:lang w:val="en-US"/>
        </w:rPr>
        <w:t xml:space="preserve">by email </w:t>
      </w:r>
      <w:r w:rsidR="00467B62">
        <w:rPr>
          <w:lang w:val="en-US"/>
        </w:rPr>
        <w:t>new versions of the</w:t>
      </w:r>
      <w:r>
        <w:rPr>
          <w:lang w:val="en-US"/>
        </w:rPr>
        <w:t xml:space="preserve"> Operations Manual</w:t>
      </w:r>
      <w:r w:rsidR="00C37BD9">
        <w:rPr>
          <w:lang w:val="en-US"/>
        </w:rPr>
        <w:t>. The Operations Manual</w:t>
      </w:r>
      <w:r w:rsidR="00FB1498">
        <w:rPr>
          <w:lang w:val="en-US"/>
        </w:rPr>
        <w:t xml:space="preserve"> shall always be distributed as</w:t>
      </w:r>
      <w:r>
        <w:rPr>
          <w:lang w:val="en-US"/>
        </w:rPr>
        <w:t xml:space="preserve"> </w:t>
      </w:r>
      <w:r w:rsidR="00FB1498">
        <w:rPr>
          <w:lang w:val="en-US"/>
        </w:rPr>
        <w:t xml:space="preserve">a compressed zip-file that includes the </w:t>
      </w:r>
      <w:r w:rsidR="00481F56">
        <w:rPr>
          <w:lang w:val="en-US"/>
        </w:rPr>
        <w:t xml:space="preserve">basic </w:t>
      </w:r>
      <w:r w:rsidR="00FB1498">
        <w:rPr>
          <w:lang w:val="en-US"/>
        </w:rPr>
        <w:t xml:space="preserve">manual and all relevant appendices, forms and checklist. The Operations Manual is always reissued in </w:t>
      </w:r>
      <w:r>
        <w:rPr>
          <w:lang w:val="en-US"/>
        </w:rPr>
        <w:t>its entirety together with an email that</w:t>
      </w:r>
      <w:r w:rsidR="00C37BD9">
        <w:rPr>
          <w:lang w:val="en-US"/>
        </w:rPr>
        <w:t xml:space="preserve"> explains the changes from the latest revision</w:t>
      </w:r>
      <w:r w:rsidR="004311E3">
        <w:rPr>
          <w:lang w:val="en-US"/>
        </w:rPr>
        <w:t xml:space="preserve">. </w:t>
      </w:r>
    </w:p>
    <w:p w:rsidR="00141745" w:rsidRDefault="00733155" w:rsidP="009135E2">
      <w:pPr>
        <w:rPr>
          <w:lang w:val="en-US"/>
        </w:rPr>
      </w:pPr>
      <w:r>
        <w:rPr>
          <w:lang w:val="en-US"/>
        </w:rPr>
        <w:t xml:space="preserve">Recipients will be listed on the </w:t>
      </w:r>
      <w:r w:rsidR="0096223A">
        <w:rPr>
          <w:lang w:val="en-US"/>
        </w:rPr>
        <w:t>OREF</w:t>
      </w:r>
      <w:r>
        <w:rPr>
          <w:lang w:val="en-US"/>
        </w:rPr>
        <w:t xml:space="preserve"> </w:t>
      </w:r>
      <w:r w:rsidR="00500364">
        <w:rPr>
          <w:lang w:val="en-US"/>
        </w:rPr>
        <w:t>list</w:t>
      </w:r>
      <w:r w:rsidR="00074B69">
        <w:rPr>
          <w:lang w:val="en-US"/>
        </w:rPr>
        <w:t>. A</w:t>
      </w:r>
      <w:r>
        <w:rPr>
          <w:lang w:val="en-US"/>
        </w:rPr>
        <w:t xml:space="preserve"> copy shall also be sent </w:t>
      </w:r>
      <w:r w:rsidR="003D22AA">
        <w:rPr>
          <w:lang w:val="en-US"/>
        </w:rPr>
        <w:t xml:space="preserve">to </w:t>
      </w:r>
      <w:r>
        <w:rPr>
          <w:lang w:val="en-US"/>
        </w:rPr>
        <w:t>the email archive</w:t>
      </w:r>
      <w:r w:rsidR="00586B8E">
        <w:rPr>
          <w:lang w:val="en-US"/>
        </w:rPr>
        <w:t xml:space="preserve"> (see OREF)</w:t>
      </w:r>
      <w:r w:rsidR="00C40F53">
        <w:rPr>
          <w:lang w:val="en-US"/>
        </w:rPr>
        <w:t xml:space="preserve"> for record keeping</w:t>
      </w:r>
      <w:r>
        <w:rPr>
          <w:lang w:val="en-US"/>
        </w:rPr>
        <w:t xml:space="preserve">. Every new version shall have an updated version number and effective date on the </w:t>
      </w:r>
      <w:proofErr w:type="spellStart"/>
      <w:r>
        <w:rPr>
          <w:lang w:val="en-US"/>
        </w:rPr>
        <w:t>frontpage</w:t>
      </w:r>
      <w:proofErr w:type="spellEnd"/>
      <w:r>
        <w:rPr>
          <w:lang w:val="en-US"/>
        </w:rPr>
        <w:t>.</w:t>
      </w:r>
      <w:r w:rsidR="00B32F90">
        <w:rPr>
          <w:lang w:val="en-US"/>
        </w:rPr>
        <w:t xml:space="preserve"> All personnel </w:t>
      </w:r>
      <w:proofErr w:type="gramStart"/>
      <w:r w:rsidR="00B32F90">
        <w:rPr>
          <w:lang w:val="en-US"/>
        </w:rPr>
        <w:t>is</w:t>
      </w:r>
      <w:proofErr w:type="gramEnd"/>
      <w:r w:rsidR="00B32F90">
        <w:rPr>
          <w:lang w:val="en-US"/>
        </w:rPr>
        <w:t xml:space="preserve"> required to confirm by email the receipt of a new copy of the Operations Manual.</w:t>
      </w:r>
    </w:p>
    <w:p w:rsidR="005D4BB7" w:rsidRDefault="006E2E8A" w:rsidP="006E2E8A">
      <w:pPr>
        <w:pStyle w:val="Heading3"/>
        <w:rPr>
          <w:lang w:val="en-US"/>
        </w:rPr>
      </w:pPr>
      <w:bookmarkStart w:id="24" w:name="_Toc459752789"/>
      <w:r>
        <w:rPr>
          <w:lang w:val="en-US"/>
        </w:rPr>
        <w:t>Emergency Response Plan</w:t>
      </w:r>
      <w:bookmarkEnd w:id="24"/>
    </w:p>
    <w:p w:rsidR="002A0285" w:rsidRDefault="002A0285" w:rsidP="009135E2">
      <w:pPr>
        <w:rPr>
          <w:lang w:val="en-US"/>
        </w:rPr>
      </w:pPr>
      <w:r>
        <w:rPr>
          <w:lang w:val="en-US"/>
        </w:rPr>
        <w:t>Any person who becomes aware of an existing or imminent emergency situation should as far as practicable take action to stop or limit the emergency.</w:t>
      </w:r>
    </w:p>
    <w:p w:rsidR="00BB4F47" w:rsidRDefault="002A0285" w:rsidP="00BB4F47">
      <w:pPr>
        <w:rPr>
          <w:lang w:val="en-US"/>
        </w:rPr>
      </w:pPr>
      <w:r>
        <w:rPr>
          <w:lang w:val="en-US"/>
        </w:rPr>
        <w:t>As soon as practicable the person should notify the AM. Should the AM not be available, contact should be attempted to the all person</w:t>
      </w:r>
      <w:r w:rsidR="00BB310C">
        <w:rPr>
          <w:lang w:val="en-US"/>
        </w:rPr>
        <w:t>n</w:t>
      </w:r>
      <w:r>
        <w:rPr>
          <w:lang w:val="en-US"/>
        </w:rPr>
        <w:t xml:space="preserve">el listed in the </w:t>
      </w:r>
      <w:r w:rsidR="00554EF9">
        <w:rPr>
          <w:lang w:val="en-US"/>
        </w:rPr>
        <w:t>OREF</w:t>
      </w:r>
      <w:r>
        <w:rPr>
          <w:lang w:val="en-US"/>
        </w:rPr>
        <w:t xml:space="preserve"> list</w:t>
      </w:r>
      <w:r w:rsidR="00BB310C">
        <w:rPr>
          <w:lang w:val="en-US"/>
        </w:rPr>
        <w:t xml:space="preserve"> starting from the top.</w:t>
      </w:r>
      <w:r w:rsidR="00396D51">
        <w:rPr>
          <w:lang w:val="en-US"/>
        </w:rPr>
        <w:t xml:space="preserve"> The first available person in the contact list that can be reached will coordinate the emergency effort until the AM becomes available and can lead the emergency effort. </w:t>
      </w:r>
      <w:r w:rsidR="00BB4F47">
        <w:rPr>
          <w:lang w:val="en-US"/>
        </w:rPr>
        <w:t xml:space="preserve">In case of no </w:t>
      </w:r>
      <w:proofErr w:type="spellStart"/>
      <w:r w:rsidR="00BB4F47">
        <w:rPr>
          <w:lang w:val="en-US"/>
        </w:rPr>
        <w:t>personel</w:t>
      </w:r>
      <w:proofErr w:type="spellEnd"/>
      <w:r w:rsidR="00BB4F47">
        <w:rPr>
          <w:lang w:val="en-US"/>
        </w:rPr>
        <w:t xml:space="preserve"> from the flight department is available to handle the emergency the IT Manager will coordinate the emergency effort and will have access to relevant data in the electronic archive.</w:t>
      </w:r>
    </w:p>
    <w:p w:rsidR="00BB4F47" w:rsidRDefault="00C66A13" w:rsidP="009135E2">
      <w:pPr>
        <w:rPr>
          <w:lang w:val="en-US"/>
        </w:rPr>
      </w:pPr>
      <w:r>
        <w:rPr>
          <w:lang w:val="en-US"/>
        </w:rPr>
        <w:t>T</w:t>
      </w:r>
      <w:r w:rsidR="00BB4F47">
        <w:rPr>
          <w:lang w:val="en-US"/>
        </w:rPr>
        <w:t>he emergency coordinator should first seek to confirm the emergency with relevant authorities such as Air Traffic Control, police etc.</w:t>
      </w:r>
    </w:p>
    <w:p w:rsidR="00BB4F47" w:rsidRDefault="00BB4F47" w:rsidP="009135E2">
      <w:pPr>
        <w:rPr>
          <w:lang w:val="en-US"/>
        </w:rPr>
      </w:pPr>
      <w:r>
        <w:rPr>
          <w:lang w:val="en-US"/>
        </w:rPr>
        <w:t>At the discretion of the emergency coordinator t</w:t>
      </w:r>
      <w:r w:rsidR="00396D51">
        <w:rPr>
          <w:lang w:val="en-US"/>
        </w:rPr>
        <w:t xml:space="preserve">he emergency contact information </w:t>
      </w:r>
      <w:r>
        <w:rPr>
          <w:lang w:val="en-US"/>
        </w:rPr>
        <w:t xml:space="preserve">on the </w:t>
      </w:r>
      <w:r w:rsidR="00EB6F63">
        <w:rPr>
          <w:lang w:val="en-US"/>
        </w:rPr>
        <w:t>OREF</w:t>
      </w:r>
      <w:r>
        <w:rPr>
          <w:lang w:val="en-US"/>
        </w:rPr>
        <w:t xml:space="preserve"> </w:t>
      </w:r>
      <w:r w:rsidR="00581609">
        <w:rPr>
          <w:lang w:val="en-US"/>
        </w:rPr>
        <w:t>list</w:t>
      </w:r>
      <w:r>
        <w:rPr>
          <w:lang w:val="en-US"/>
        </w:rPr>
        <w:t xml:space="preserve"> </w:t>
      </w:r>
      <w:r w:rsidR="00396D51">
        <w:rPr>
          <w:lang w:val="en-US"/>
        </w:rPr>
        <w:t>should be used to inform relevant a</w:t>
      </w:r>
      <w:r>
        <w:rPr>
          <w:lang w:val="en-US"/>
        </w:rPr>
        <w:t>uthorities about the emergency.</w:t>
      </w:r>
    </w:p>
    <w:p w:rsidR="00396D51" w:rsidRDefault="00BB4F47" w:rsidP="009135E2">
      <w:pPr>
        <w:rPr>
          <w:lang w:val="en-US"/>
        </w:rPr>
      </w:pPr>
      <w:r>
        <w:rPr>
          <w:lang w:val="en-US"/>
        </w:rPr>
        <w:t xml:space="preserve">As soon as  practicable after the nature of the emergency has been confirmed the emergency </w:t>
      </w:r>
      <w:proofErr w:type="spellStart"/>
      <w:r>
        <w:rPr>
          <w:lang w:val="en-US"/>
        </w:rPr>
        <w:t>co-ordinator</w:t>
      </w:r>
      <w:proofErr w:type="spellEnd"/>
      <w:r>
        <w:rPr>
          <w:lang w:val="en-US"/>
        </w:rPr>
        <w:t xml:space="preserve"> should, if relevant, use the </w:t>
      </w:r>
      <w:r w:rsidR="00281BA8">
        <w:rPr>
          <w:lang w:val="en-US"/>
        </w:rPr>
        <w:t xml:space="preserve">emergency contact listed in the </w:t>
      </w:r>
      <w:r w:rsidR="00300EAB">
        <w:rPr>
          <w:lang w:val="en-US"/>
        </w:rPr>
        <w:t xml:space="preserve">OREF </w:t>
      </w:r>
      <w:r w:rsidR="00581609">
        <w:rPr>
          <w:lang w:val="en-US"/>
        </w:rPr>
        <w:t>list</w:t>
      </w:r>
      <w:r>
        <w:rPr>
          <w:lang w:val="en-US"/>
        </w:rPr>
        <w:t xml:space="preserve"> to contact relatives and inform about the nature of the emergency and any factual information that can be given.</w:t>
      </w:r>
    </w:p>
    <w:p w:rsidR="0072524D" w:rsidRDefault="0072524D">
      <w:pPr>
        <w:rPr>
          <w:rFonts w:asciiTheme="majorHAnsi" w:eastAsiaTheme="majorEastAsia" w:hAnsiTheme="majorHAnsi" w:cstheme="majorBidi"/>
          <w:b/>
          <w:bCs/>
          <w:color w:val="365F91" w:themeColor="accent1" w:themeShade="BF"/>
          <w:sz w:val="28"/>
          <w:szCs w:val="28"/>
          <w:lang w:val="en-US"/>
        </w:rPr>
      </w:pPr>
      <w:r>
        <w:rPr>
          <w:lang w:val="en-US"/>
        </w:rPr>
        <w:br w:type="page"/>
      </w:r>
    </w:p>
    <w:p w:rsidR="00BB4F47" w:rsidRDefault="00FD3F07" w:rsidP="00177B81">
      <w:pPr>
        <w:pStyle w:val="Heading1"/>
        <w:rPr>
          <w:lang w:val="en-US"/>
        </w:rPr>
      </w:pPr>
      <w:bookmarkStart w:id="25" w:name="_Toc459752790"/>
      <w:r>
        <w:rPr>
          <w:lang w:val="en-US"/>
        </w:rPr>
        <w:lastRenderedPageBreak/>
        <w:t xml:space="preserve">Flight </w:t>
      </w:r>
      <w:r w:rsidR="00933F75">
        <w:rPr>
          <w:lang w:val="en-US"/>
        </w:rPr>
        <w:t>Operation</w:t>
      </w:r>
      <w:bookmarkEnd w:id="25"/>
    </w:p>
    <w:p w:rsidR="00177B81" w:rsidRDefault="00EF58C5" w:rsidP="00CC36CC">
      <w:pPr>
        <w:pStyle w:val="Heading9"/>
        <w:rPr>
          <w:lang w:val="en-US"/>
        </w:rPr>
      </w:pPr>
      <w:r>
        <w:rPr>
          <w:lang w:val="en-US"/>
        </w:rPr>
        <w:t xml:space="preserve">Ref. </w:t>
      </w:r>
      <w:r w:rsidRPr="00EF58C5">
        <w:rPr>
          <w:lang w:val="en-US"/>
        </w:rPr>
        <w:t>AMC2 ORO.MLR.100</w:t>
      </w:r>
    </w:p>
    <w:p w:rsidR="00EF58C5" w:rsidRDefault="00EF58C5" w:rsidP="00217053">
      <w:pPr>
        <w:pStyle w:val="Heading3"/>
        <w:rPr>
          <w:lang w:val="en-US"/>
        </w:rPr>
      </w:pPr>
      <w:bookmarkStart w:id="26" w:name="_Toc459752791"/>
      <w:r w:rsidRPr="00EF58C5">
        <w:rPr>
          <w:lang w:val="en-US"/>
        </w:rPr>
        <w:t>Operational control system</w:t>
      </w:r>
      <w:bookmarkEnd w:id="26"/>
    </w:p>
    <w:p w:rsidR="00217053" w:rsidRDefault="00217053" w:rsidP="00CC36CC">
      <w:pPr>
        <w:pStyle w:val="Heading9"/>
        <w:rPr>
          <w:lang w:val="en-US"/>
        </w:rPr>
      </w:pPr>
      <w:r>
        <w:rPr>
          <w:lang w:val="en-US"/>
        </w:rPr>
        <w:t xml:space="preserve">Ref. </w:t>
      </w:r>
      <w:r w:rsidRPr="00217053">
        <w:rPr>
          <w:lang w:val="en-US"/>
        </w:rPr>
        <w:t>ORO.FC.105</w:t>
      </w:r>
    </w:p>
    <w:p w:rsidR="00217053" w:rsidRDefault="007A348A" w:rsidP="009135E2">
      <w:pPr>
        <w:rPr>
          <w:lang w:val="en-US"/>
        </w:rPr>
      </w:pPr>
      <w:r>
        <w:rPr>
          <w:lang w:val="en-US"/>
        </w:rPr>
        <w:t xml:space="preserve">The OM has the </w:t>
      </w:r>
      <w:r w:rsidR="00217053">
        <w:rPr>
          <w:lang w:val="en-US"/>
        </w:rPr>
        <w:t>operational control over all operations.</w:t>
      </w:r>
      <w:r>
        <w:rPr>
          <w:lang w:val="en-US"/>
        </w:rPr>
        <w:t xml:space="preserve"> Before undertaking an operation the OM must </w:t>
      </w:r>
      <w:r w:rsidR="00447F66">
        <w:rPr>
          <w:lang w:val="en-US"/>
        </w:rPr>
        <w:t>be satisfied</w:t>
      </w:r>
      <w:r>
        <w:rPr>
          <w:lang w:val="en-US"/>
        </w:rPr>
        <w:t xml:space="preserve"> that it can be performed safely and within the limitations of the aircraft and crew.</w:t>
      </w:r>
    </w:p>
    <w:p w:rsidR="00217053" w:rsidRDefault="00447F66" w:rsidP="009135E2">
      <w:pPr>
        <w:rPr>
          <w:lang w:val="en-US"/>
        </w:rPr>
      </w:pPr>
      <w:r>
        <w:rPr>
          <w:lang w:val="en-US"/>
        </w:rPr>
        <w:t xml:space="preserve">The OM designates the crew for an operation in accordance with </w:t>
      </w:r>
      <w:r w:rsidRPr="00447F66">
        <w:rPr>
          <w:lang w:val="en-US"/>
        </w:rPr>
        <w:t>ORO.FC.105</w:t>
      </w:r>
      <w:r w:rsidR="008A2E9C">
        <w:rPr>
          <w:lang w:val="en-US"/>
        </w:rPr>
        <w:t>.</w:t>
      </w:r>
      <w:r w:rsidR="00427D7C">
        <w:rPr>
          <w:lang w:val="en-US"/>
        </w:rPr>
        <w:t xml:space="preserve"> The </w:t>
      </w:r>
      <w:r w:rsidR="0011488A">
        <w:rPr>
          <w:lang w:val="en-US"/>
        </w:rPr>
        <w:t xml:space="preserve">PIC assumes responsibility </w:t>
      </w:r>
      <w:r w:rsidR="00C47ABC">
        <w:rPr>
          <w:lang w:val="en-US"/>
        </w:rPr>
        <w:t>for the safety of the operation and must prepare and execute it according to the instructions in this manual.</w:t>
      </w:r>
    </w:p>
    <w:p w:rsidR="00AD026A" w:rsidRDefault="00AD026A" w:rsidP="00AD026A">
      <w:pPr>
        <w:pStyle w:val="Heading3"/>
        <w:rPr>
          <w:lang w:val="en-US"/>
        </w:rPr>
      </w:pPr>
      <w:bookmarkStart w:id="27" w:name="_Toc459752792"/>
      <w:r w:rsidRPr="00295776">
        <w:rPr>
          <w:lang w:val="en-US"/>
        </w:rPr>
        <w:t>Record-keeping</w:t>
      </w:r>
      <w:bookmarkEnd w:id="27"/>
    </w:p>
    <w:p w:rsidR="00AD026A" w:rsidRDefault="00AD026A" w:rsidP="00AD026A">
      <w:pPr>
        <w:rPr>
          <w:lang w:val="en-US"/>
        </w:rPr>
      </w:pPr>
      <w:r>
        <w:rPr>
          <w:lang w:val="en-US"/>
        </w:rPr>
        <w:t xml:space="preserve">Records shall be stored in accordance with </w:t>
      </w:r>
      <w:r w:rsidRPr="00295776">
        <w:rPr>
          <w:lang w:val="en-US"/>
        </w:rPr>
        <w:t>ORO.MLR.115</w:t>
      </w:r>
      <w:r>
        <w:rPr>
          <w:lang w:val="en-US"/>
        </w:rPr>
        <w:t xml:space="preserve">. Records are stored by sending them electronically to the email addresses specified </w:t>
      </w:r>
      <w:r w:rsidR="0013298B">
        <w:rPr>
          <w:lang w:val="en-US"/>
        </w:rPr>
        <w:t xml:space="preserve">in the OREF </w:t>
      </w:r>
      <w:r w:rsidR="00581609">
        <w:rPr>
          <w:lang w:val="en-US"/>
        </w:rPr>
        <w:t>list</w:t>
      </w:r>
      <w:r>
        <w:rPr>
          <w:lang w:val="en-US"/>
        </w:rPr>
        <w:t>.</w:t>
      </w:r>
    </w:p>
    <w:p w:rsidR="00AD026A" w:rsidRDefault="00AD026A" w:rsidP="00AD026A">
      <w:pPr>
        <w:rPr>
          <w:lang w:val="en-US"/>
        </w:rPr>
      </w:pPr>
      <w:r>
        <w:rPr>
          <w:lang w:val="en-US"/>
        </w:rPr>
        <w:t xml:space="preserve">In accordance with </w:t>
      </w:r>
      <w:r w:rsidRPr="00D41AFE">
        <w:rPr>
          <w:lang w:val="en-US"/>
        </w:rPr>
        <w:t>AMC1 NCC.POL.110(c)</w:t>
      </w:r>
      <w:r>
        <w:rPr>
          <w:lang w:val="en-US"/>
        </w:rPr>
        <w:t xml:space="preserve"> whenever a signature is required an email and attachments sent from the crewmembers personal email address shall be considered as signed by that person at the date and time of the email.</w:t>
      </w:r>
    </w:p>
    <w:p w:rsidR="00D23B41" w:rsidRDefault="00BE6A68" w:rsidP="00D23B41">
      <w:pPr>
        <w:pStyle w:val="Heading3"/>
        <w:rPr>
          <w:lang w:val="en-US"/>
        </w:rPr>
      </w:pPr>
      <w:bookmarkStart w:id="28" w:name="_Toc459752793"/>
      <w:r w:rsidRPr="00EF58C5">
        <w:rPr>
          <w:lang w:val="en-US"/>
        </w:rPr>
        <w:t>Standard operating procedures (SOPs)</w:t>
      </w:r>
      <w:r w:rsidR="00D23B41">
        <w:rPr>
          <w:lang w:val="en-US"/>
        </w:rPr>
        <w:t xml:space="preserve"> &amp; e</w:t>
      </w:r>
      <w:r w:rsidR="00D23B41" w:rsidRPr="00EF58C5">
        <w:rPr>
          <w:lang w:val="en-US"/>
        </w:rPr>
        <w:t>mergency procedures</w:t>
      </w:r>
      <w:bookmarkEnd w:id="28"/>
    </w:p>
    <w:p w:rsidR="00BE6A68" w:rsidRDefault="00BE6A68" w:rsidP="00BE6A68">
      <w:pPr>
        <w:rPr>
          <w:lang w:val="en-US"/>
        </w:rPr>
      </w:pPr>
      <w:r>
        <w:rPr>
          <w:lang w:val="en-US"/>
        </w:rPr>
        <w:t>We apply the standard operating procedures described in the AFM.</w:t>
      </w:r>
      <w:r w:rsidR="004A238E">
        <w:rPr>
          <w:lang w:val="en-US"/>
        </w:rPr>
        <w:t xml:space="preserve"> The provided checklists must be used for both normal and emergency procedures.</w:t>
      </w:r>
    </w:p>
    <w:p w:rsidR="00FD3F07" w:rsidRDefault="00FD3F07" w:rsidP="00FD3F07">
      <w:pPr>
        <w:pStyle w:val="Heading3"/>
        <w:rPr>
          <w:lang w:val="en-US"/>
        </w:rPr>
      </w:pPr>
      <w:bookmarkStart w:id="29" w:name="_Toc459752794"/>
      <w:r>
        <w:rPr>
          <w:lang w:val="en-US"/>
        </w:rPr>
        <w:t>Sterile Flight Crew Procedures</w:t>
      </w:r>
      <w:bookmarkEnd w:id="29"/>
    </w:p>
    <w:p w:rsidR="00FD3F07" w:rsidRDefault="00FD3F07" w:rsidP="00FD3F07">
      <w:pPr>
        <w:rPr>
          <w:lang w:val="en-US"/>
        </w:rPr>
      </w:pPr>
      <w:r>
        <w:rPr>
          <w:lang w:val="en-US"/>
        </w:rPr>
        <w:t xml:space="preserve">Sterile flight crew procedures must be applied in accordance with </w:t>
      </w:r>
      <w:r w:rsidRPr="000E5571">
        <w:rPr>
          <w:lang w:val="en-US"/>
        </w:rPr>
        <w:t xml:space="preserve">AMC1 </w:t>
      </w:r>
      <w:proofErr w:type="gramStart"/>
      <w:r w:rsidRPr="000E5571">
        <w:rPr>
          <w:lang w:val="en-US"/>
        </w:rPr>
        <w:t>ORO.GEN.110(</w:t>
      </w:r>
      <w:proofErr w:type="gramEnd"/>
      <w:r w:rsidRPr="000E5571">
        <w:rPr>
          <w:lang w:val="en-US"/>
        </w:rPr>
        <w:t>f)</w:t>
      </w:r>
      <w:r>
        <w:rPr>
          <w:lang w:val="en-US"/>
        </w:rPr>
        <w:t xml:space="preserve"> items (a) and (b)</w:t>
      </w:r>
    </w:p>
    <w:p w:rsidR="0095208E" w:rsidRDefault="0095208E" w:rsidP="0095208E">
      <w:pPr>
        <w:pStyle w:val="Heading3"/>
        <w:rPr>
          <w:lang w:val="en-US"/>
        </w:rPr>
      </w:pPr>
      <w:bookmarkStart w:id="30" w:name="_Toc459752795"/>
      <w:r w:rsidRPr="00EF58C5">
        <w:rPr>
          <w:lang w:val="en-US"/>
        </w:rPr>
        <w:t>Minimum equipment list (MEL)</w:t>
      </w:r>
      <w:bookmarkEnd w:id="30"/>
    </w:p>
    <w:p w:rsidR="0095208E" w:rsidRDefault="0095208E" w:rsidP="0095208E">
      <w:pPr>
        <w:rPr>
          <w:lang w:val="en-US"/>
        </w:rPr>
      </w:pPr>
      <w:r w:rsidRPr="00EF58C5">
        <w:rPr>
          <w:lang w:val="en-US"/>
        </w:rPr>
        <w:t>The Minimum Equipment List (MEL) is a document that lists the equipment that may be</w:t>
      </w:r>
      <w:r>
        <w:rPr>
          <w:lang w:val="en-US"/>
        </w:rPr>
        <w:t xml:space="preserve"> </w:t>
      </w:r>
      <w:r w:rsidRPr="00EF58C5">
        <w:rPr>
          <w:lang w:val="en-US"/>
        </w:rPr>
        <w:t>temporarily inoperative, subject to certain conditions, at the commencement of flight.</w:t>
      </w:r>
      <w:r>
        <w:rPr>
          <w:lang w:val="en-US"/>
        </w:rPr>
        <w:t xml:space="preserve"> The MEL should be consulted and used as indicated in the MEL in such cases.</w:t>
      </w:r>
    </w:p>
    <w:p w:rsidR="0095208E" w:rsidRDefault="0095208E" w:rsidP="0095208E">
      <w:pPr>
        <w:rPr>
          <w:lang w:val="en-US"/>
        </w:rPr>
      </w:pPr>
      <w:r>
        <w:rPr>
          <w:lang w:val="en-US"/>
        </w:rPr>
        <w:t xml:space="preserve">The MEL is maintained by the OM in accordance with </w:t>
      </w:r>
      <w:r w:rsidRPr="00EF58C5">
        <w:rPr>
          <w:lang w:val="en-US"/>
        </w:rPr>
        <w:t>ORO.MLR.105</w:t>
      </w:r>
      <w:r>
        <w:rPr>
          <w:lang w:val="en-US"/>
        </w:rPr>
        <w:t xml:space="preserve">. </w:t>
      </w:r>
    </w:p>
    <w:p w:rsidR="00EF58C5" w:rsidRDefault="00EF58C5" w:rsidP="00BB7F2A">
      <w:pPr>
        <w:pStyle w:val="Heading3"/>
        <w:rPr>
          <w:lang w:val="en-US"/>
        </w:rPr>
      </w:pPr>
      <w:bookmarkStart w:id="31" w:name="_Toc459752796"/>
      <w:r>
        <w:rPr>
          <w:lang w:val="en-US"/>
        </w:rPr>
        <w:t>Flight time limitations</w:t>
      </w:r>
      <w:bookmarkEnd w:id="31"/>
    </w:p>
    <w:p w:rsidR="00BB7F2A" w:rsidRDefault="00BB7F2A" w:rsidP="00BB7F2A">
      <w:pPr>
        <w:rPr>
          <w:lang w:val="en-US"/>
        </w:rPr>
      </w:pPr>
      <w:r>
        <w:rPr>
          <w:lang w:val="en-US"/>
        </w:rPr>
        <w:t xml:space="preserve">In accordance with Article 8 of EU regulation </w:t>
      </w:r>
      <w:r w:rsidRPr="00BB7F2A">
        <w:rPr>
          <w:lang w:val="en-US"/>
        </w:rPr>
        <w:t>965/2012</w:t>
      </w:r>
      <w:r>
        <w:rPr>
          <w:lang w:val="en-US"/>
        </w:rPr>
        <w:t xml:space="preserve"> our operations are subject to “</w:t>
      </w:r>
      <w:r w:rsidRPr="00E5522D">
        <w:rPr>
          <w:i/>
          <w:lang w:val="en-US"/>
        </w:rPr>
        <w:t>applicable national flight time limitation legislation until the related implementing rules are adopted and apply</w:t>
      </w:r>
      <w:r>
        <w:rPr>
          <w:lang w:val="en-US"/>
        </w:rPr>
        <w:t xml:space="preserve">”. </w:t>
      </w:r>
    </w:p>
    <w:p w:rsidR="0088731C" w:rsidRDefault="00BB7F2A" w:rsidP="00BB7F2A">
      <w:pPr>
        <w:rPr>
          <w:lang w:val="en-US"/>
        </w:rPr>
      </w:pPr>
      <w:r>
        <w:rPr>
          <w:lang w:val="en-US"/>
        </w:rPr>
        <w:t>Since there are no such national flight time limitations for non-commercial operation we will apply the general</w:t>
      </w:r>
      <w:r w:rsidR="0088731C">
        <w:rPr>
          <w:lang w:val="en-US"/>
        </w:rPr>
        <w:t xml:space="preserve"> principles </w:t>
      </w:r>
      <w:r w:rsidR="004E3608">
        <w:rPr>
          <w:lang w:val="en-US"/>
        </w:rPr>
        <w:t xml:space="preserve">of </w:t>
      </w:r>
      <w:r w:rsidR="0088731C">
        <w:rPr>
          <w:lang w:val="en-US"/>
        </w:rPr>
        <w:t xml:space="preserve">NCC.GEN.105. </w:t>
      </w:r>
    </w:p>
    <w:p w:rsidR="004E3608" w:rsidRDefault="0088731C" w:rsidP="00BB7F2A">
      <w:pPr>
        <w:rPr>
          <w:lang w:val="en-US"/>
        </w:rPr>
      </w:pPr>
      <w:r>
        <w:rPr>
          <w:lang w:val="en-US"/>
        </w:rPr>
        <w:t>In addition to these</w:t>
      </w:r>
      <w:r w:rsidR="00BB7F2A">
        <w:rPr>
          <w:lang w:val="en-US"/>
        </w:rPr>
        <w:t>, before takeoff</w:t>
      </w:r>
      <w:r w:rsidR="004E3608">
        <w:rPr>
          <w:lang w:val="en-US"/>
        </w:rPr>
        <w:t>,</w:t>
      </w:r>
      <w:r w:rsidR="00BB7F2A">
        <w:rPr>
          <w:lang w:val="en-US"/>
        </w:rPr>
        <w:t xml:space="preserve"> all crew members must </w:t>
      </w:r>
      <w:r w:rsidR="004E3608">
        <w:rPr>
          <w:lang w:val="en-US"/>
        </w:rPr>
        <w:t xml:space="preserve">make an assessment if flight safety </w:t>
      </w:r>
      <w:r w:rsidR="006F2D4C">
        <w:rPr>
          <w:lang w:val="en-US"/>
        </w:rPr>
        <w:t xml:space="preserve">may </w:t>
      </w:r>
      <w:r w:rsidR="004E3608">
        <w:rPr>
          <w:lang w:val="en-US"/>
        </w:rPr>
        <w:t xml:space="preserve">be negatively impacted by their fatigue status based on a consideration of the following factors: </w:t>
      </w:r>
    </w:p>
    <w:p w:rsidR="004E3608" w:rsidRDefault="004E3608" w:rsidP="004E3608">
      <w:pPr>
        <w:pStyle w:val="ListParagraph"/>
        <w:numPr>
          <w:ilvl w:val="0"/>
          <w:numId w:val="47"/>
        </w:numPr>
        <w:rPr>
          <w:lang w:val="en-US"/>
        </w:rPr>
      </w:pPr>
      <w:r>
        <w:rPr>
          <w:lang w:val="en-US"/>
        </w:rPr>
        <w:t>How many hours they have been awake and the quality of their last sleep and general fatigue status</w:t>
      </w:r>
    </w:p>
    <w:p w:rsidR="004E3608" w:rsidRDefault="004E3608" w:rsidP="004E3608">
      <w:pPr>
        <w:pStyle w:val="ListParagraph"/>
        <w:numPr>
          <w:ilvl w:val="0"/>
          <w:numId w:val="47"/>
        </w:numPr>
        <w:rPr>
          <w:lang w:val="en-US"/>
        </w:rPr>
      </w:pPr>
      <w:r>
        <w:rPr>
          <w:lang w:val="en-US"/>
        </w:rPr>
        <w:lastRenderedPageBreak/>
        <w:t>If the flight will overlap with their circadian low</w:t>
      </w:r>
    </w:p>
    <w:p w:rsidR="004E3608" w:rsidRDefault="004E3608" w:rsidP="004E3608">
      <w:pPr>
        <w:pStyle w:val="ListParagraph"/>
        <w:numPr>
          <w:ilvl w:val="0"/>
          <w:numId w:val="47"/>
        </w:numPr>
        <w:rPr>
          <w:lang w:val="en-US"/>
        </w:rPr>
      </w:pPr>
      <w:r>
        <w:rPr>
          <w:lang w:val="en-US"/>
        </w:rPr>
        <w:t xml:space="preserve">How demanding work or </w:t>
      </w:r>
      <w:proofErr w:type="spellStart"/>
      <w:r>
        <w:rPr>
          <w:lang w:val="en-US"/>
        </w:rPr>
        <w:t>sparetime</w:t>
      </w:r>
      <w:proofErr w:type="spellEnd"/>
      <w:r>
        <w:rPr>
          <w:lang w:val="en-US"/>
        </w:rPr>
        <w:t xml:space="preserve"> activities they have been involved in since their last sleep</w:t>
      </w:r>
    </w:p>
    <w:p w:rsidR="004E3608" w:rsidRPr="004E3608" w:rsidRDefault="004E3608" w:rsidP="004E3608">
      <w:pPr>
        <w:pStyle w:val="ListParagraph"/>
        <w:numPr>
          <w:ilvl w:val="0"/>
          <w:numId w:val="47"/>
        </w:numPr>
        <w:rPr>
          <w:lang w:val="en-US"/>
        </w:rPr>
      </w:pPr>
      <w:r>
        <w:rPr>
          <w:lang w:val="en-US"/>
        </w:rPr>
        <w:t>How demanding the environment of the flight will be with respect to weather, familiarity with the destination and if the flight and/or landing will be in daylight or not</w:t>
      </w:r>
    </w:p>
    <w:p w:rsidR="00BB7F2A" w:rsidRDefault="007F57D8" w:rsidP="00BB7F2A">
      <w:pPr>
        <w:rPr>
          <w:lang w:val="en-US"/>
        </w:rPr>
      </w:pPr>
      <w:r>
        <w:rPr>
          <w:lang w:val="en-US"/>
        </w:rPr>
        <w:t>If</w:t>
      </w:r>
      <w:r w:rsidR="00D85BA3">
        <w:rPr>
          <w:lang w:val="en-US"/>
        </w:rPr>
        <w:t xml:space="preserve"> based on this assessment</w:t>
      </w:r>
      <w:r>
        <w:rPr>
          <w:lang w:val="en-US"/>
        </w:rPr>
        <w:t xml:space="preserve"> any crew member has concerns over </w:t>
      </w:r>
      <w:r w:rsidR="004E3608">
        <w:rPr>
          <w:lang w:val="en-US"/>
        </w:rPr>
        <w:t xml:space="preserve">the safety impact of </w:t>
      </w:r>
      <w:r>
        <w:rPr>
          <w:lang w:val="en-US"/>
        </w:rPr>
        <w:t>his fatigue status the flight should not be initiated.</w:t>
      </w:r>
    </w:p>
    <w:p w:rsidR="000A53A5" w:rsidRDefault="000A53A5" w:rsidP="00BB7F2A">
      <w:pPr>
        <w:rPr>
          <w:lang w:val="en-US"/>
        </w:rPr>
      </w:pPr>
      <w:r>
        <w:rPr>
          <w:lang w:val="en-US"/>
        </w:rPr>
        <w:t>The mitigating measures</w:t>
      </w:r>
      <w:r w:rsidR="00DD67D7">
        <w:rPr>
          <w:lang w:val="en-US"/>
        </w:rPr>
        <w:t xml:space="preserve"> for controlled rest </w:t>
      </w:r>
      <w:r>
        <w:rPr>
          <w:lang w:val="en-US"/>
        </w:rPr>
        <w:t xml:space="preserve">in </w:t>
      </w:r>
      <w:r w:rsidRPr="000A53A5">
        <w:rPr>
          <w:lang w:val="en-US"/>
        </w:rPr>
        <w:t xml:space="preserve">GM1 </w:t>
      </w:r>
      <w:proofErr w:type="gramStart"/>
      <w:r w:rsidRPr="000A53A5">
        <w:rPr>
          <w:lang w:val="en-US"/>
        </w:rPr>
        <w:t>NCC.GEN.106(</w:t>
      </w:r>
      <w:proofErr w:type="gramEnd"/>
      <w:r w:rsidRPr="000A53A5">
        <w:rPr>
          <w:lang w:val="en-US"/>
        </w:rPr>
        <w:t>d)</w:t>
      </w:r>
      <w:r>
        <w:rPr>
          <w:lang w:val="en-US"/>
        </w:rPr>
        <w:t xml:space="preserve"> may be applied at the discretion of the PIC.</w:t>
      </w:r>
    </w:p>
    <w:p w:rsidR="00864B8F" w:rsidRDefault="00E8087A" w:rsidP="005614A1">
      <w:pPr>
        <w:pStyle w:val="Heading3"/>
        <w:rPr>
          <w:lang w:val="en-US"/>
        </w:rPr>
      </w:pPr>
      <w:bookmarkStart w:id="32" w:name="_Toc459752797"/>
      <w:r>
        <w:rPr>
          <w:lang w:val="en-US"/>
        </w:rPr>
        <w:t>Composition of f</w:t>
      </w:r>
      <w:r w:rsidR="00864B8F">
        <w:rPr>
          <w:lang w:val="en-US"/>
        </w:rPr>
        <w:t>light crew</w:t>
      </w:r>
      <w:bookmarkEnd w:id="32"/>
    </w:p>
    <w:p w:rsidR="00864B8F" w:rsidRDefault="00864B8F" w:rsidP="009135E2">
      <w:pPr>
        <w:rPr>
          <w:lang w:val="en-US"/>
        </w:rPr>
      </w:pPr>
      <w:r>
        <w:rPr>
          <w:lang w:val="en-US"/>
        </w:rPr>
        <w:t xml:space="preserve">Ref. </w:t>
      </w:r>
      <w:r w:rsidRPr="00864B8F">
        <w:rPr>
          <w:lang w:val="en-US"/>
        </w:rPr>
        <w:t>ORO.FC.100</w:t>
      </w:r>
      <w:r w:rsidR="00D84920">
        <w:rPr>
          <w:lang w:val="en-US"/>
        </w:rPr>
        <w:t xml:space="preserve">, </w:t>
      </w:r>
      <w:r w:rsidR="00D84920" w:rsidRPr="00D84920">
        <w:rPr>
          <w:lang w:val="en-US"/>
        </w:rPr>
        <w:t>AMC1 ORO.FC.100(c)</w:t>
      </w:r>
    </w:p>
    <w:p w:rsidR="00864B8F" w:rsidRDefault="00864B8F" w:rsidP="009135E2">
      <w:pPr>
        <w:rPr>
          <w:lang w:val="en-US"/>
        </w:rPr>
      </w:pPr>
      <w:r>
        <w:rPr>
          <w:lang w:val="en-US"/>
        </w:rPr>
        <w:t xml:space="preserve">The </w:t>
      </w:r>
      <w:r w:rsidR="00E8087A">
        <w:rPr>
          <w:lang w:val="en-US"/>
        </w:rPr>
        <w:t xml:space="preserve">crew composition and licensing </w:t>
      </w:r>
      <w:r>
        <w:rPr>
          <w:lang w:val="en-US"/>
        </w:rPr>
        <w:t xml:space="preserve">shall be in accordance with </w:t>
      </w:r>
      <w:r w:rsidRPr="00864B8F">
        <w:rPr>
          <w:lang w:val="en-US"/>
        </w:rPr>
        <w:t>ORO.FC.100</w:t>
      </w:r>
      <w:r>
        <w:rPr>
          <w:lang w:val="en-US"/>
        </w:rPr>
        <w:t xml:space="preserve"> and the </w:t>
      </w:r>
      <w:r w:rsidR="00BE6A68">
        <w:rPr>
          <w:lang w:val="en-US"/>
        </w:rPr>
        <w:t>OREF</w:t>
      </w:r>
      <w:r>
        <w:rPr>
          <w:lang w:val="en-US"/>
        </w:rPr>
        <w:t xml:space="preserve"> </w:t>
      </w:r>
      <w:r w:rsidR="00581609">
        <w:rPr>
          <w:lang w:val="en-US"/>
        </w:rPr>
        <w:t>list</w:t>
      </w:r>
      <w:r w:rsidR="00BE6A68">
        <w:rPr>
          <w:lang w:val="en-US"/>
        </w:rPr>
        <w:t xml:space="preserve"> </w:t>
      </w:r>
      <w:r>
        <w:rPr>
          <w:lang w:val="en-US"/>
        </w:rPr>
        <w:t>of this manual.</w:t>
      </w:r>
      <w:r w:rsidR="00E8087A">
        <w:rPr>
          <w:lang w:val="en-US"/>
        </w:rPr>
        <w:t xml:space="preserve"> </w:t>
      </w:r>
    </w:p>
    <w:p w:rsidR="00D84920" w:rsidRDefault="00D84920" w:rsidP="00D84920">
      <w:pPr>
        <w:rPr>
          <w:lang w:val="en-US"/>
        </w:rPr>
      </w:pPr>
      <w:r>
        <w:rPr>
          <w:lang w:val="en-US"/>
        </w:rPr>
        <w:t xml:space="preserve">Pilots with an operational multi-pilot limitation (OML) on their </w:t>
      </w:r>
      <w:r w:rsidR="00450711">
        <w:rPr>
          <w:lang w:val="en-US"/>
        </w:rPr>
        <w:t>medical</w:t>
      </w:r>
      <w:r>
        <w:rPr>
          <w:lang w:val="en-US"/>
        </w:rPr>
        <w:t xml:space="preserve"> shall only operate when </w:t>
      </w:r>
      <w:r w:rsidRPr="00D84920">
        <w:rPr>
          <w:lang w:val="en-US"/>
        </w:rPr>
        <w:t>the other pilot is fully qualified on the relevant type of aircraft, is not</w:t>
      </w:r>
      <w:r>
        <w:rPr>
          <w:lang w:val="en-US"/>
        </w:rPr>
        <w:t xml:space="preserve"> </w:t>
      </w:r>
      <w:r w:rsidRPr="00D84920">
        <w:rPr>
          <w:lang w:val="en-US"/>
        </w:rPr>
        <w:t>subject to an OML and has not attained the age of 60 years</w:t>
      </w:r>
    </w:p>
    <w:p w:rsidR="00EC563C" w:rsidRDefault="00EC563C" w:rsidP="00EC563C">
      <w:pPr>
        <w:pStyle w:val="Heading3"/>
        <w:rPr>
          <w:lang w:val="en-US"/>
        </w:rPr>
      </w:pPr>
      <w:bookmarkStart w:id="33" w:name="_Toc459752798"/>
      <w:r>
        <w:rPr>
          <w:lang w:val="en-US"/>
        </w:rPr>
        <w:t>Airworthiness</w:t>
      </w:r>
      <w:bookmarkEnd w:id="33"/>
    </w:p>
    <w:p w:rsidR="00EC563C" w:rsidRPr="00FF013A" w:rsidRDefault="00EC563C" w:rsidP="00EC563C">
      <w:pPr>
        <w:rPr>
          <w:lang w:val="en-US"/>
        </w:rPr>
      </w:pPr>
      <w:r>
        <w:rPr>
          <w:lang w:val="en-US"/>
        </w:rPr>
        <w:t>The airworthiness of the aircraft shall be ensured by the MM either directly or through contracting.</w:t>
      </w:r>
    </w:p>
    <w:p w:rsidR="00EF58C5" w:rsidRDefault="00EF58C5" w:rsidP="005614A1">
      <w:pPr>
        <w:pStyle w:val="Heading3"/>
        <w:rPr>
          <w:lang w:val="en-US"/>
        </w:rPr>
      </w:pPr>
      <w:bookmarkStart w:id="34" w:name="_Toc459752799"/>
      <w:r w:rsidRPr="00EF58C5">
        <w:rPr>
          <w:lang w:val="en-US"/>
        </w:rPr>
        <w:t>Personnel qualifications and training</w:t>
      </w:r>
      <w:bookmarkEnd w:id="34"/>
    </w:p>
    <w:p w:rsidR="005614A1" w:rsidRDefault="00351AC9" w:rsidP="005614A1">
      <w:pPr>
        <w:pStyle w:val="Heading9"/>
        <w:rPr>
          <w:lang w:val="en-US"/>
        </w:rPr>
      </w:pPr>
      <w:r>
        <w:rPr>
          <w:lang w:val="en-US"/>
        </w:rPr>
        <w:t xml:space="preserve">Ref. </w:t>
      </w:r>
      <w:r w:rsidRPr="00351AC9">
        <w:rPr>
          <w:lang w:val="en-US"/>
        </w:rPr>
        <w:t>ORO.FC.115</w:t>
      </w:r>
      <w:r w:rsidR="0061110D">
        <w:rPr>
          <w:lang w:val="en-US"/>
        </w:rPr>
        <w:t xml:space="preserve">, </w:t>
      </w:r>
      <w:r w:rsidR="0061110D" w:rsidRPr="0061110D">
        <w:rPr>
          <w:lang w:val="en-US"/>
        </w:rPr>
        <w:t>ORO.FC.125</w:t>
      </w:r>
      <w:r w:rsidR="005614A1">
        <w:rPr>
          <w:lang w:val="en-US"/>
        </w:rPr>
        <w:t xml:space="preserve">, </w:t>
      </w:r>
      <w:r w:rsidR="005614A1" w:rsidRPr="00736AB3">
        <w:rPr>
          <w:lang w:val="en-US"/>
        </w:rPr>
        <w:t>ORO.FC.130</w:t>
      </w:r>
    </w:p>
    <w:p w:rsidR="00351AC9" w:rsidRDefault="00351AC9" w:rsidP="00351AC9">
      <w:pPr>
        <w:rPr>
          <w:lang w:val="en-US"/>
        </w:rPr>
      </w:pPr>
      <w:r>
        <w:rPr>
          <w:lang w:val="en-US"/>
        </w:rPr>
        <w:t xml:space="preserve">All personnel shall be trained in accordance with relevant regulation. This </w:t>
      </w:r>
      <w:r w:rsidR="005614A1">
        <w:rPr>
          <w:lang w:val="en-US"/>
        </w:rPr>
        <w:t>shall be</w:t>
      </w:r>
      <w:r>
        <w:rPr>
          <w:lang w:val="en-US"/>
        </w:rPr>
        <w:t xml:space="preserve"> ensured by the OM through the use of an initial and recurrent </w:t>
      </w:r>
      <w:r w:rsidR="005614A1">
        <w:rPr>
          <w:lang w:val="en-US"/>
        </w:rPr>
        <w:t>training</w:t>
      </w:r>
      <w:r>
        <w:rPr>
          <w:lang w:val="en-US"/>
        </w:rPr>
        <w:t xml:space="preserve"> </w:t>
      </w:r>
      <w:r w:rsidR="005614A1">
        <w:rPr>
          <w:lang w:val="en-US"/>
        </w:rPr>
        <w:t>program</w:t>
      </w:r>
      <w:r>
        <w:rPr>
          <w:lang w:val="en-US"/>
        </w:rPr>
        <w:t xml:space="preserve"> </w:t>
      </w:r>
      <w:r w:rsidR="005614A1">
        <w:rPr>
          <w:lang w:val="en-US"/>
        </w:rPr>
        <w:t xml:space="preserve">that all personnel must undergo. The OM must keep </w:t>
      </w:r>
      <w:r>
        <w:rPr>
          <w:lang w:val="en-US"/>
        </w:rPr>
        <w:t>a summary list of qualifications and expirations.</w:t>
      </w:r>
      <w:r w:rsidR="005614A1">
        <w:rPr>
          <w:lang w:val="en-US"/>
        </w:rPr>
        <w:t xml:space="preserve"> In addition, each flight crew member is obligated to maintain personal records of their qualifications and </w:t>
      </w:r>
      <w:r w:rsidR="00B62831">
        <w:rPr>
          <w:lang w:val="en-US"/>
        </w:rPr>
        <w:t>recent experience and to ensure before flight that they meet the legal requirements to act as a crewmember on the flight.</w:t>
      </w:r>
    </w:p>
    <w:p w:rsidR="00736AB3" w:rsidRDefault="00736AB3" w:rsidP="007354BA">
      <w:pPr>
        <w:pStyle w:val="Heading3"/>
        <w:rPr>
          <w:lang w:val="en-US"/>
        </w:rPr>
      </w:pPr>
      <w:bookmarkStart w:id="35" w:name="_Toc459752800"/>
      <w:r w:rsidRPr="00736AB3">
        <w:rPr>
          <w:lang w:val="en-US"/>
        </w:rPr>
        <w:t xml:space="preserve">Differences training and </w:t>
      </w:r>
      <w:r w:rsidR="005614A1" w:rsidRPr="00736AB3">
        <w:rPr>
          <w:lang w:val="en-US"/>
        </w:rPr>
        <w:t>familiarization</w:t>
      </w:r>
      <w:r w:rsidRPr="00736AB3">
        <w:rPr>
          <w:lang w:val="en-US"/>
        </w:rPr>
        <w:t xml:space="preserve"> training</w:t>
      </w:r>
      <w:bookmarkEnd w:id="35"/>
    </w:p>
    <w:p w:rsidR="00351AC9" w:rsidRDefault="0061110D" w:rsidP="00351AC9">
      <w:pPr>
        <w:rPr>
          <w:lang w:val="en-US"/>
        </w:rPr>
      </w:pPr>
      <w:r>
        <w:rPr>
          <w:lang w:val="en-US"/>
        </w:rPr>
        <w:t xml:space="preserve">Flight crew shall undergo differences training in accordance with </w:t>
      </w:r>
      <w:r w:rsidRPr="0061110D">
        <w:rPr>
          <w:lang w:val="en-US"/>
        </w:rPr>
        <w:t>ORO.FC.125</w:t>
      </w:r>
      <w:r>
        <w:rPr>
          <w:lang w:val="en-US"/>
        </w:rPr>
        <w:t>. The need for differences tr</w:t>
      </w:r>
      <w:r w:rsidR="00E750D1">
        <w:rPr>
          <w:lang w:val="en-US"/>
        </w:rPr>
        <w:t>aining is established by the OM in accordance with the OM checklist.</w:t>
      </w:r>
      <w:r w:rsidR="00736AB3">
        <w:rPr>
          <w:lang w:val="en-US"/>
        </w:rPr>
        <w:t xml:space="preserve"> Currently no need for differences training exists.</w:t>
      </w:r>
    </w:p>
    <w:p w:rsidR="0093277E" w:rsidRDefault="0093277E" w:rsidP="0093277E">
      <w:pPr>
        <w:pStyle w:val="Heading3"/>
        <w:rPr>
          <w:lang w:val="en-US"/>
        </w:rPr>
      </w:pPr>
      <w:bookmarkStart w:id="36" w:name="_Toc459752801"/>
      <w:r w:rsidRPr="0093277E">
        <w:rPr>
          <w:lang w:val="en-US"/>
        </w:rPr>
        <w:t>Operation on more than one type or variant</w:t>
      </w:r>
      <w:bookmarkEnd w:id="36"/>
    </w:p>
    <w:p w:rsidR="0093277E" w:rsidRDefault="0093277E" w:rsidP="00351AC9">
      <w:pPr>
        <w:rPr>
          <w:lang w:val="en-US"/>
        </w:rPr>
      </w:pPr>
      <w:r>
        <w:rPr>
          <w:lang w:val="en-US"/>
        </w:rPr>
        <w:t xml:space="preserve">The OM shall determine on an individual basis if there is a need to limit the number of types or variants on which the </w:t>
      </w:r>
      <w:proofErr w:type="spellStart"/>
      <w:r>
        <w:rPr>
          <w:lang w:val="en-US"/>
        </w:rPr>
        <w:t>flightcrew</w:t>
      </w:r>
      <w:proofErr w:type="spellEnd"/>
      <w:r>
        <w:rPr>
          <w:lang w:val="en-US"/>
        </w:rPr>
        <w:t xml:space="preserve"> can operate. This should take into account </w:t>
      </w:r>
      <w:r w:rsidR="00B62831">
        <w:rPr>
          <w:lang w:val="en-US"/>
        </w:rPr>
        <w:t xml:space="preserve">flying </w:t>
      </w:r>
      <w:r>
        <w:rPr>
          <w:lang w:val="en-US"/>
        </w:rPr>
        <w:t xml:space="preserve">activities </w:t>
      </w:r>
      <w:r w:rsidR="00B62831">
        <w:rPr>
          <w:lang w:val="en-US"/>
        </w:rPr>
        <w:t xml:space="preserve">undertaken by the </w:t>
      </w:r>
      <w:r>
        <w:rPr>
          <w:lang w:val="en-US"/>
        </w:rPr>
        <w:t>crew</w:t>
      </w:r>
      <w:r w:rsidR="00B62831">
        <w:rPr>
          <w:lang w:val="en-US"/>
        </w:rPr>
        <w:t>member</w:t>
      </w:r>
      <w:r>
        <w:rPr>
          <w:lang w:val="en-US"/>
        </w:rPr>
        <w:t xml:space="preserve"> for other operators.</w:t>
      </w:r>
      <w:r w:rsidR="00B62831">
        <w:rPr>
          <w:lang w:val="en-US"/>
        </w:rPr>
        <w:t xml:space="preserve"> The crewmember is therefore obliged to inform the OM if he engages in such </w:t>
      </w:r>
      <w:r w:rsidR="00CD5E2A">
        <w:rPr>
          <w:lang w:val="en-US"/>
        </w:rPr>
        <w:t>activities or the scale of previously reported</w:t>
      </w:r>
      <w:r w:rsidR="00B62831">
        <w:rPr>
          <w:lang w:val="en-US"/>
        </w:rPr>
        <w:t xml:space="preserve"> activities are significantly changed.</w:t>
      </w:r>
    </w:p>
    <w:p w:rsidR="00813938" w:rsidRDefault="00813938" w:rsidP="00813938">
      <w:pPr>
        <w:pStyle w:val="Heading3"/>
        <w:rPr>
          <w:lang w:val="en-US"/>
        </w:rPr>
      </w:pPr>
      <w:bookmarkStart w:id="37" w:name="_Toc459752802"/>
      <w:r>
        <w:rPr>
          <w:lang w:val="en-US"/>
        </w:rPr>
        <w:t>Cabin Crew</w:t>
      </w:r>
      <w:bookmarkEnd w:id="37"/>
    </w:p>
    <w:p w:rsidR="00813938" w:rsidRDefault="000F4CBF" w:rsidP="009135E2">
      <w:pPr>
        <w:rPr>
          <w:lang w:val="en-US"/>
        </w:rPr>
      </w:pPr>
      <w:r>
        <w:rPr>
          <w:lang w:val="en-US"/>
        </w:rPr>
        <w:t xml:space="preserve">In accordance with </w:t>
      </w:r>
      <w:r w:rsidRPr="00813938">
        <w:rPr>
          <w:lang w:val="en-US"/>
        </w:rPr>
        <w:t>ORO.CC.100</w:t>
      </w:r>
      <w:r>
        <w:rPr>
          <w:lang w:val="en-US"/>
        </w:rPr>
        <w:t xml:space="preserve"> cabin crew is not required in our operation since </w:t>
      </w:r>
      <w:r w:rsidR="00813938">
        <w:rPr>
          <w:lang w:val="en-US"/>
        </w:rPr>
        <w:t xml:space="preserve">we have operationally limited </w:t>
      </w:r>
      <w:r>
        <w:rPr>
          <w:lang w:val="en-US"/>
        </w:rPr>
        <w:t xml:space="preserve">ourselves </w:t>
      </w:r>
      <w:r w:rsidR="00813938">
        <w:rPr>
          <w:lang w:val="en-US"/>
        </w:rPr>
        <w:t>to not exceed a maximum operational passenger seating configuration (MOPSC) of 19</w:t>
      </w:r>
      <w:r>
        <w:rPr>
          <w:lang w:val="en-US"/>
        </w:rPr>
        <w:t xml:space="preserve">. </w:t>
      </w:r>
    </w:p>
    <w:p w:rsidR="00813938" w:rsidRDefault="009F0B15" w:rsidP="009135E2">
      <w:pPr>
        <w:rPr>
          <w:lang w:val="en-US"/>
        </w:rPr>
      </w:pPr>
      <w:r>
        <w:rPr>
          <w:lang w:val="en-US"/>
        </w:rPr>
        <w:lastRenderedPageBreak/>
        <w:t>For some operations we might bring a service assistan</w:t>
      </w:r>
      <w:r w:rsidR="000B41A2">
        <w:rPr>
          <w:lang w:val="en-US"/>
        </w:rPr>
        <w:t>t</w:t>
      </w:r>
      <w:r>
        <w:rPr>
          <w:lang w:val="en-US"/>
        </w:rPr>
        <w:t xml:space="preserve"> for passenger comfort. This person has no safety responsibility and </w:t>
      </w:r>
      <w:r w:rsidR="00927570">
        <w:rPr>
          <w:lang w:val="en-US"/>
        </w:rPr>
        <w:t xml:space="preserve">has the status of </w:t>
      </w:r>
      <w:r>
        <w:rPr>
          <w:lang w:val="en-US"/>
        </w:rPr>
        <w:t>a passenger. The safety responsibility remains fully with the flight crew.</w:t>
      </w:r>
    </w:p>
    <w:p w:rsidR="00EF58C5" w:rsidRDefault="00EF58C5" w:rsidP="000435FD">
      <w:pPr>
        <w:pStyle w:val="Heading2"/>
        <w:rPr>
          <w:lang w:val="en-US"/>
        </w:rPr>
      </w:pPr>
      <w:bookmarkStart w:id="38" w:name="_Toc459752803"/>
      <w:r w:rsidRPr="00EF58C5">
        <w:rPr>
          <w:lang w:val="en-US"/>
        </w:rPr>
        <w:t>Normal flight operations</w:t>
      </w:r>
      <w:r w:rsidR="002821B0">
        <w:rPr>
          <w:lang w:val="en-US"/>
        </w:rPr>
        <w:t xml:space="preserve"> &amp; planning</w:t>
      </w:r>
      <w:bookmarkEnd w:id="38"/>
    </w:p>
    <w:p w:rsidR="001B62FF" w:rsidRDefault="001B62FF" w:rsidP="001B62FF">
      <w:pPr>
        <w:rPr>
          <w:lang w:val="en-US"/>
        </w:rPr>
      </w:pPr>
      <w:r>
        <w:rPr>
          <w:lang w:val="en-US"/>
        </w:rPr>
        <w:t xml:space="preserve">Part NCC is directly binding on the PIC </w:t>
      </w:r>
      <w:r w:rsidR="0014767A">
        <w:rPr>
          <w:lang w:val="en-US"/>
        </w:rPr>
        <w:t xml:space="preserve">or </w:t>
      </w:r>
      <w:proofErr w:type="spellStart"/>
      <w:r w:rsidR="0014767A">
        <w:rPr>
          <w:lang w:val="en-US"/>
        </w:rPr>
        <w:t>flightcrew</w:t>
      </w:r>
      <w:proofErr w:type="spellEnd"/>
      <w:r w:rsidR="0014767A">
        <w:rPr>
          <w:lang w:val="en-US"/>
        </w:rPr>
        <w:t xml:space="preserve"> </w:t>
      </w:r>
      <w:r>
        <w:rPr>
          <w:lang w:val="en-US"/>
        </w:rPr>
        <w:t>for the following procedures for normal flight operations. The referenced rules and AMC</w:t>
      </w:r>
      <w:r w:rsidR="00EC563C">
        <w:rPr>
          <w:lang w:val="en-US"/>
        </w:rPr>
        <w:t>s</w:t>
      </w:r>
      <w:r w:rsidR="008E4596">
        <w:rPr>
          <w:lang w:val="en-US"/>
        </w:rPr>
        <w:t xml:space="preserve"> </w:t>
      </w:r>
      <w:proofErr w:type="gramStart"/>
      <w:r w:rsidR="008E4596">
        <w:rPr>
          <w:lang w:val="en-US"/>
        </w:rPr>
        <w:t>appli</w:t>
      </w:r>
      <w:r>
        <w:rPr>
          <w:lang w:val="en-US"/>
        </w:rPr>
        <w:t>es</w:t>
      </w:r>
      <w:proofErr w:type="gramEnd"/>
      <w:r>
        <w:rPr>
          <w:lang w:val="en-US"/>
        </w:rPr>
        <w:t xml:space="preserve"> directly without any </w:t>
      </w:r>
      <w:r w:rsidR="00EC563C">
        <w:rPr>
          <w:lang w:val="en-US"/>
        </w:rPr>
        <w:t xml:space="preserve">additional </w:t>
      </w:r>
      <w:r w:rsidR="00C65C6C">
        <w:rPr>
          <w:lang w:val="en-US"/>
        </w:rPr>
        <w:t>o</w:t>
      </w:r>
      <w:r>
        <w:rPr>
          <w:lang w:val="en-US"/>
        </w:rPr>
        <w:t>perator specific requirements:</w:t>
      </w:r>
    </w:p>
    <w:tbl>
      <w:tblPr>
        <w:tblStyle w:val="TableGrid"/>
        <w:tblW w:w="0" w:type="auto"/>
        <w:tblLook w:val="04A0" w:firstRow="1" w:lastRow="0" w:firstColumn="1" w:lastColumn="0" w:noHBand="0" w:noVBand="1"/>
      </w:tblPr>
      <w:tblGrid>
        <w:gridCol w:w="4889"/>
        <w:gridCol w:w="4889"/>
      </w:tblGrid>
      <w:tr w:rsidR="001B62FF" w:rsidTr="001B62FF">
        <w:tc>
          <w:tcPr>
            <w:tcW w:w="4889" w:type="dxa"/>
          </w:tcPr>
          <w:p w:rsidR="001B62FF" w:rsidRPr="001B62FF" w:rsidRDefault="001B62FF" w:rsidP="001B62FF">
            <w:pPr>
              <w:rPr>
                <w:b/>
                <w:lang w:val="en-US"/>
              </w:rPr>
            </w:pPr>
            <w:r w:rsidRPr="001B62FF">
              <w:rPr>
                <w:b/>
                <w:lang w:val="en-US"/>
              </w:rPr>
              <w:t>Requirement</w:t>
            </w:r>
          </w:p>
        </w:tc>
        <w:tc>
          <w:tcPr>
            <w:tcW w:w="4889" w:type="dxa"/>
          </w:tcPr>
          <w:p w:rsidR="001B62FF" w:rsidRPr="001B62FF" w:rsidRDefault="001B62FF" w:rsidP="001B62FF">
            <w:pPr>
              <w:rPr>
                <w:b/>
                <w:lang w:val="en-US"/>
              </w:rPr>
            </w:pPr>
            <w:r w:rsidRPr="001B62FF">
              <w:rPr>
                <w:b/>
                <w:lang w:val="en-US"/>
              </w:rPr>
              <w:t>Reference</w:t>
            </w:r>
          </w:p>
        </w:tc>
      </w:tr>
      <w:tr w:rsidR="001B62FF" w:rsidTr="001B62FF">
        <w:tc>
          <w:tcPr>
            <w:tcW w:w="4889" w:type="dxa"/>
          </w:tcPr>
          <w:p w:rsidR="001B62FF" w:rsidRDefault="001031D3" w:rsidP="000549EB">
            <w:pPr>
              <w:rPr>
                <w:lang w:val="en-US"/>
              </w:rPr>
            </w:pPr>
            <w:r w:rsidRPr="001B62FF">
              <w:rPr>
                <w:lang w:val="en-US"/>
              </w:rPr>
              <w:t>Fuel and oil supply</w:t>
            </w:r>
          </w:p>
        </w:tc>
        <w:tc>
          <w:tcPr>
            <w:tcW w:w="4889" w:type="dxa"/>
          </w:tcPr>
          <w:p w:rsidR="001B62FF" w:rsidRDefault="000549EB" w:rsidP="001B62FF">
            <w:pPr>
              <w:rPr>
                <w:lang w:val="en-US"/>
              </w:rPr>
            </w:pPr>
            <w:r>
              <w:rPr>
                <w:lang w:val="en-US"/>
              </w:rPr>
              <w:t>NCC.OP.130</w:t>
            </w:r>
          </w:p>
        </w:tc>
      </w:tr>
      <w:tr w:rsidR="001B62FF" w:rsidTr="001B62FF">
        <w:tc>
          <w:tcPr>
            <w:tcW w:w="4889" w:type="dxa"/>
          </w:tcPr>
          <w:p w:rsidR="001B62FF" w:rsidRDefault="001031D3" w:rsidP="001B62FF">
            <w:pPr>
              <w:rPr>
                <w:lang w:val="en-US"/>
              </w:rPr>
            </w:pPr>
            <w:r w:rsidRPr="001B62FF">
              <w:rPr>
                <w:lang w:val="en-US"/>
              </w:rPr>
              <w:t>Passenger briefing</w:t>
            </w:r>
          </w:p>
        </w:tc>
        <w:tc>
          <w:tcPr>
            <w:tcW w:w="4889" w:type="dxa"/>
          </w:tcPr>
          <w:p w:rsidR="001B62FF" w:rsidRDefault="008B3301" w:rsidP="001B62FF">
            <w:pPr>
              <w:rPr>
                <w:lang w:val="en-US"/>
              </w:rPr>
            </w:pPr>
            <w:r>
              <w:rPr>
                <w:lang w:val="en-US"/>
              </w:rPr>
              <w:t>NCC.OP.14</w:t>
            </w:r>
            <w:r w:rsidR="00514096">
              <w:rPr>
                <w:lang w:val="en-US"/>
              </w:rPr>
              <w:t>0</w:t>
            </w:r>
          </w:p>
        </w:tc>
      </w:tr>
      <w:tr w:rsidR="001B62FF" w:rsidRPr="00593250" w:rsidTr="001B62FF">
        <w:tc>
          <w:tcPr>
            <w:tcW w:w="4889" w:type="dxa"/>
          </w:tcPr>
          <w:p w:rsidR="001B62FF" w:rsidRDefault="001B62FF" w:rsidP="001B62FF">
            <w:pPr>
              <w:rPr>
                <w:lang w:val="en-US"/>
              </w:rPr>
            </w:pPr>
            <w:r w:rsidRPr="001B62FF">
              <w:rPr>
                <w:lang w:val="en-US"/>
              </w:rPr>
              <w:t>Flight preparation</w:t>
            </w:r>
          </w:p>
        </w:tc>
        <w:tc>
          <w:tcPr>
            <w:tcW w:w="4889" w:type="dxa"/>
          </w:tcPr>
          <w:p w:rsidR="001B62FF" w:rsidRDefault="001B62FF" w:rsidP="001B62FF">
            <w:pPr>
              <w:rPr>
                <w:lang w:val="en-US"/>
              </w:rPr>
            </w:pPr>
            <w:r w:rsidRPr="001B62FF">
              <w:rPr>
                <w:lang w:val="en-US"/>
              </w:rPr>
              <w:t>NCC.OP.145</w:t>
            </w:r>
            <w:r>
              <w:rPr>
                <w:lang w:val="en-US"/>
              </w:rPr>
              <w:t xml:space="preserve"> and </w:t>
            </w:r>
            <w:r w:rsidRPr="001B62FF">
              <w:rPr>
                <w:lang w:val="en-US"/>
              </w:rPr>
              <w:t>GM1 NCC.OP.145(b)</w:t>
            </w:r>
          </w:p>
        </w:tc>
      </w:tr>
      <w:tr w:rsidR="001B62FF" w:rsidRPr="00593250" w:rsidTr="001B62FF">
        <w:tc>
          <w:tcPr>
            <w:tcW w:w="4889" w:type="dxa"/>
          </w:tcPr>
          <w:p w:rsidR="001B62FF" w:rsidRDefault="001031D3" w:rsidP="001031D3">
            <w:pPr>
              <w:rPr>
                <w:lang w:val="en-US"/>
              </w:rPr>
            </w:pPr>
            <w:r>
              <w:rPr>
                <w:lang w:val="en-US"/>
              </w:rPr>
              <w:t xml:space="preserve">Selection of </w:t>
            </w:r>
            <w:r w:rsidR="001B62FF" w:rsidRPr="001B62FF">
              <w:rPr>
                <w:lang w:val="en-US"/>
              </w:rPr>
              <w:t>alternate aerodromes</w:t>
            </w:r>
          </w:p>
        </w:tc>
        <w:tc>
          <w:tcPr>
            <w:tcW w:w="4889" w:type="dxa"/>
          </w:tcPr>
          <w:p w:rsidR="001B62FF" w:rsidRDefault="00194FFB" w:rsidP="001B62FF">
            <w:pPr>
              <w:rPr>
                <w:lang w:val="en-US"/>
              </w:rPr>
            </w:pPr>
            <w:r>
              <w:rPr>
                <w:lang w:val="en-US"/>
              </w:rPr>
              <w:t>t</w:t>
            </w:r>
            <w:r w:rsidR="001031D3">
              <w:rPr>
                <w:lang w:val="en-US"/>
              </w:rPr>
              <w:t>ake-off</w:t>
            </w:r>
            <w:r>
              <w:rPr>
                <w:lang w:val="en-US"/>
              </w:rPr>
              <w:t xml:space="preserve"> alternate</w:t>
            </w:r>
            <w:r w:rsidR="001031D3">
              <w:rPr>
                <w:lang w:val="en-US"/>
              </w:rPr>
              <w:t xml:space="preserve">: </w:t>
            </w:r>
            <w:r w:rsidR="001B62FF" w:rsidRPr="001B62FF">
              <w:rPr>
                <w:lang w:val="en-US"/>
              </w:rPr>
              <w:t>NCC.OP.150</w:t>
            </w:r>
          </w:p>
          <w:p w:rsidR="001031D3" w:rsidRDefault="001031D3" w:rsidP="001B62FF">
            <w:pPr>
              <w:rPr>
                <w:lang w:val="en-US"/>
              </w:rPr>
            </w:pPr>
            <w:r>
              <w:rPr>
                <w:lang w:val="en-US"/>
              </w:rPr>
              <w:t>destination</w:t>
            </w:r>
            <w:r w:rsidR="00194FFB">
              <w:rPr>
                <w:lang w:val="en-US"/>
              </w:rPr>
              <w:t xml:space="preserve"> alternate</w:t>
            </w:r>
            <w:r>
              <w:rPr>
                <w:lang w:val="en-US"/>
              </w:rPr>
              <w:t xml:space="preserve">: </w:t>
            </w:r>
            <w:r w:rsidRPr="001B62FF">
              <w:rPr>
                <w:lang w:val="en-US"/>
              </w:rPr>
              <w:t>NCC.OP.151</w:t>
            </w:r>
          </w:p>
          <w:p w:rsidR="001031D3" w:rsidRDefault="00194FFB" w:rsidP="001031D3">
            <w:pPr>
              <w:rPr>
                <w:lang w:val="en-US"/>
              </w:rPr>
            </w:pPr>
            <w:r>
              <w:rPr>
                <w:lang w:val="en-US"/>
              </w:rPr>
              <w:t>w</w:t>
            </w:r>
            <w:r w:rsidR="001031D3">
              <w:rPr>
                <w:lang w:val="en-US"/>
              </w:rPr>
              <w:t xml:space="preserve">ith isolated aerodrome as specified in </w:t>
            </w:r>
            <w:r w:rsidR="001031D3" w:rsidRPr="001031D3">
              <w:rPr>
                <w:lang w:val="en-US"/>
              </w:rPr>
              <w:t>NCC.OP.105</w:t>
            </w:r>
          </w:p>
        </w:tc>
      </w:tr>
      <w:tr w:rsidR="001B62FF" w:rsidRPr="00593250" w:rsidTr="001B62FF">
        <w:tc>
          <w:tcPr>
            <w:tcW w:w="4889" w:type="dxa"/>
          </w:tcPr>
          <w:p w:rsidR="001B62FF" w:rsidRDefault="00EC563C" w:rsidP="001B62FF">
            <w:pPr>
              <w:rPr>
                <w:lang w:val="en-US"/>
              </w:rPr>
            </w:pPr>
            <w:r w:rsidRPr="001B62FF">
              <w:rPr>
                <w:lang w:val="en-US"/>
              </w:rPr>
              <w:t>Refueling</w:t>
            </w:r>
            <w:r w:rsidR="001B62FF" w:rsidRPr="001B62FF">
              <w:rPr>
                <w:lang w:val="en-US"/>
              </w:rPr>
              <w:t xml:space="preserve"> with passengers embarking, on board or disembarking</w:t>
            </w:r>
          </w:p>
        </w:tc>
        <w:tc>
          <w:tcPr>
            <w:tcW w:w="4889" w:type="dxa"/>
          </w:tcPr>
          <w:p w:rsidR="001B62FF" w:rsidRDefault="001B62FF" w:rsidP="001B62FF">
            <w:pPr>
              <w:rPr>
                <w:lang w:val="en-US"/>
              </w:rPr>
            </w:pPr>
            <w:r w:rsidRPr="001B62FF">
              <w:rPr>
                <w:lang w:val="en-US"/>
              </w:rPr>
              <w:t>NCC.OP.155</w:t>
            </w:r>
            <w:r>
              <w:rPr>
                <w:lang w:val="en-US"/>
              </w:rPr>
              <w:t xml:space="preserve"> and </w:t>
            </w:r>
            <w:r w:rsidRPr="001B62FF">
              <w:rPr>
                <w:lang w:val="en-US"/>
              </w:rPr>
              <w:t>AMC1 NCC.OP.155</w:t>
            </w:r>
          </w:p>
        </w:tc>
      </w:tr>
      <w:tr w:rsidR="00147AA2" w:rsidTr="001B62FF">
        <w:tc>
          <w:tcPr>
            <w:tcW w:w="4889" w:type="dxa"/>
          </w:tcPr>
          <w:p w:rsidR="00147AA2" w:rsidRPr="001B62FF" w:rsidRDefault="00147AA2" w:rsidP="001B62FF">
            <w:pPr>
              <w:rPr>
                <w:lang w:val="en-US"/>
              </w:rPr>
            </w:pPr>
            <w:r w:rsidRPr="00147AA2">
              <w:rPr>
                <w:lang w:val="en-US"/>
              </w:rPr>
              <w:t>Use of headset</w:t>
            </w:r>
          </w:p>
        </w:tc>
        <w:tc>
          <w:tcPr>
            <w:tcW w:w="4889" w:type="dxa"/>
          </w:tcPr>
          <w:p w:rsidR="00147AA2" w:rsidRPr="001B62FF" w:rsidRDefault="00147AA2" w:rsidP="001B62FF">
            <w:pPr>
              <w:rPr>
                <w:lang w:val="en-US"/>
              </w:rPr>
            </w:pPr>
            <w:r w:rsidRPr="00147AA2">
              <w:rPr>
                <w:lang w:val="en-US"/>
              </w:rPr>
              <w:t>NCC.OP.160</w:t>
            </w:r>
          </w:p>
        </w:tc>
      </w:tr>
      <w:tr w:rsidR="00147AA2" w:rsidTr="001B62FF">
        <w:tc>
          <w:tcPr>
            <w:tcW w:w="4889" w:type="dxa"/>
          </w:tcPr>
          <w:p w:rsidR="00147AA2" w:rsidRPr="00147AA2" w:rsidRDefault="00147AA2" w:rsidP="001B62FF">
            <w:pPr>
              <w:rPr>
                <w:lang w:val="en-US"/>
              </w:rPr>
            </w:pPr>
            <w:r w:rsidRPr="00147AA2">
              <w:rPr>
                <w:lang w:val="en-US"/>
              </w:rPr>
              <w:t>Securing of passenger compartment and galley(s)</w:t>
            </w:r>
          </w:p>
        </w:tc>
        <w:tc>
          <w:tcPr>
            <w:tcW w:w="4889" w:type="dxa"/>
          </w:tcPr>
          <w:p w:rsidR="00147AA2" w:rsidRPr="00147AA2" w:rsidRDefault="00147AA2" w:rsidP="001B62FF">
            <w:pPr>
              <w:rPr>
                <w:lang w:val="en-US"/>
              </w:rPr>
            </w:pPr>
            <w:r w:rsidRPr="00147AA2">
              <w:rPr>
                <w:lang w:val="en-US"/>
              </w:rPr>
              <w:t>NCC.OP.170</w:t>
            </w:r>
          </w:p>
        </w:tc>
      </w:tr>
      <w:tr w:rsidR="00147AA2" w:rsidRPr="00593250" w:rsidTr="001B62FF">
        <w:tc>
          <w:tcPr>
            <w:tcW w:w="4889" w:type="dxa"/>
          </w:tcPr>
          <w:p w:rsidR="00147AA2" w:rsidRPr="00147AA2" w:rsidRDefault="00147AA2" w:rsidP="001B62FF">
            <w:pPr>
              <w:rPr>
                <w:lang w:val="en-US"/>
              </w:rPr>
            </w:pPr>
            <w:r w:rsidRPr="00147AA2">
              <w:rPr>
                <w:lang w:val="en-US"/>
              </w:rPr>
              <w:t>Meteorological conditions</w:t>
            </w:r>
          </w:p>
        </w:tc>
        <w:tc>
          <w:tcPr>
            <w:tcW w:w="4889" w:type="dxa"/>
          </w:tcPr>
          <w:p w:rsidR="00147AA2" w:rsidRPr="00147AA2" w:rsidRDefault="00147AA2" w:rsidP="00EA234D">
            <w:pPr>
              <w:rPr>
                <w:lang w:val="en-US"/>
              </w:rPr>
            </w:pPr>
            <w:r w:rsidRPr="00147AA2">
              <w:rPr>
                <w:lang w:val="en-US"/>
              </w:rPr>
              <w:t>NCC.OP.180</w:t>
            </w:r>
            <w:r w:rsidR="005B2769">
              <w:rPr>
                <w:lang w:val="en-US"/>
              </w:rPr>
              <w:t xml:space="preserve">, </w:t>
            </w:r>
            <w:r w:rsidR="005B2769" w:rsidRPr="00147AA2">
              <w:rPr>
                <w:lang w:val="en-US"/>
              </w:rPr>
              <w:t>AMC1 NCC.OP.180</w:t>
            </w:r>
            <w:r w:rsidR="005B2769">
              <w:rPr>
                <w:lang w:val="en-US"/>
              </w:rPr>
              <w:t xml:space="preserve"> and </w:t>
            </w:r>
            <w:r w:rsidR="005B2769" w:rsidRPr="009B4085">
              <w:rPr>
                <w:lang w:val="en-US"/>
              </w:rPr>
              <w:t>GM1 NCC.OP.180</w:t>
            </w:r>
          </w:p>
        </w:tc>
      </w:tr>
      <w:tr w:rsidR="00147AA2" w:rsidTr="001B62FF">
        <w:tc>
          <w:tcPr>
            <w:tcW w:w="4889" w:type="dxa"/>
          </w:tcPr>
          <w:p w:rsidR="00147AA2" w:rsidRPr="00147AA2" w:rsidRDefault="005578D7" w:rsidP="001B62FF">
            <w:pPr>
              <w:rPr>
                <w:lang w:val="en-US"/>
              </w:rPr>
            </w:pPr>
            <w:r w:rsidRPr="005578D7">
              <w:rPr>
                <w:lang w:val="en-US"/>
              </w:rPr>
              <w:t>Take-off conditions</w:t>
            </w:r>
          </w:p>
        </w:tc>
        <w:tc>
          <w:tcPr>
            <w:tcW w:w="4889" w:type="dxa"/>
          </w:tcPr>
          <w:p w:rsidR="00147AA2" w:rsidRPr="00147AA2" w:rsidRDefault="005578D7" w:rsidP="001B62FF">
            <w:pPr>
              <w:rPr>
                <w:lang w:val="en-US"/>
              </w:rPr>
            </w:pPr>
            <w:r w:rsidRPr="005578D7">
              <w:rPr>
                <w:lang w:val="en-US"/>
              </w:rPr>
              <w:t>NCC.OP.195</w:t>
            </w:r>
          </w:p>
        </w:tc>
      </w:tr>
      <w:tr w:rsidR="00147AA2" w:rsidTr="001B62FF">
        <w:tc>
          <w:tcPr>
            <w:tcW w:w="4889" w:type="dxa"/>
          </w:tcPr>
          <w:p w:rsidR="00147AA2" w:rsidRPr="00147AA2" w:rsidRDefault="00D94AD2" w:rsidP="001B62FF">
            <w:pPr>
              <w:rPr>
                <w:lang w:val="en-US"/>
              </w:rPr>
            </w:pPr>
            <w:r w:rsidRPr="00D94AD2">
              <w:rPr>
                <w:lang w:val="en-US"/>
              </w:rPr>
              <w:t>Simulated situations in flight</w:t>
            </w:r>
          </w:p>
        </w:tc>
        <w:tc>
          <w:tcPr>
            <w:tcW w:w="4889" w:type="dxa"/>
          </w:tcPr>
          <w:p w:rsidR="00147AA2" w:rsidRPr="00147AA2" w:rsidRDefault="00D94AD2" w:rsidP="001B62FF">
            <w:pPr>
              <w:rPr>
                <w:lang w:val="en-US"/>
              </w:rPr>
            </w:pPr>
            <w:r w:rsidRPr="00E24B50">
              <w:rPr>
                <w:lang w:val="en-US"/>
              </w:rPr>
              <w:t>NCC.OP.200</w:t>
            </w:r>
          </w:p>
        </w:tc>
      </w:tr>
      <w:tr w:rsidR="003777BC" w:rsidTr="001B62FF">
        <w:tc>
          <w:tcPr>
            <w:tcW w:w="4889" w:type="dxa"/>
          </w:tcPr>
          <w:p w:rsidR="003777BC" w:rsidRPr="00D94AD2" w:rsidRDefault="003777BC" w:rsidP="001B62FF">
            <w:pPr>
              <w:rPr>
                <w:lang w:val="en-US"/>
              </w:rPr>
            </w:pPr>
            <w:r w:rsidRPr="003777BC">
              <w:rPr>
                <w:lang w:val="en-US"/>
              </w:rPr>
              <w:t>Use of supplemental oxygen</w:t>
            </w:r>
          </w:p>
        </w:tc>
        <w:tc>
          <w:tcPr>
            <w:tcW w:w="4889" w:type="dxa"/>
          </w:tcPr>
          <w:p w:rsidR="003777BC" w:rsidRPr="00E24B50" w:rsidRDefault="003777BC" w:rsidP="001B62FF">
            <w:pPr>
              <w:rPr>
                <w:lang w:val="en-US"/>
              </w:rPr>
            </w:pPr>
            <w:r w:rsidRPr="003777BC">
              <w:rPr>
                <w:lang w:val="en-US"/>
              </w:rPr>
              <w:t>NCC.OP.210</w:t>
            </w:r>
          </w:p>
        </w:tc>
      </w:tr>
      <w:tr w:rsidR="00734250" w:rsidTr="001B62FF">
        <w:tc>
          <w:tcPr>
            <w:tcW w:w="4889" w:type="dxa"/>
          </w:tcPr>
          <w:p w:rsidR="00734250" w:rsidRPr="003777BC" w:rsidRDefault="00734250" w:rsidP="001B62FF">
            <w:pPr>
              <w:rPr>
                <w:lang w:val="en-US"/>
              </w:rPr>
            </w:pPr>
            <w:r w:rsidRPr="00734250">
              <w:rPr>
                <w:lang w:val="en-US"/>
              </w:rPr>
              <w:t>Ground proximity detection</w:t>
            </w:r>
          </w:p>
        </w:tc>
        <w:tc>
          <w:tcPr>
            <w:tcW w:w="4889" w:type="dxa"/>
          </w:tcPr>
          <w:p w:rsidR="00734250" w:rsidRPr="003777BC" w:rsidRDefault="00734250" w:rsidP="001B62FF">
            <w:pPr>
              <w:rPr>
                <w:lang w:val="en-US"/>
              </w:rPr>
            </w:pPr>
            <w:r w:rsidRPr="00734250">
              <w:rPr>
                <w:lang w:val="en-US"/>
              </w:rPr>
              <w:t>NCC.OP.215</w:t>
            </w:r>
          </w:p>
        </w:tc>
      </w:tr>
      <w:tr w:rsidR="00525691" w:rsidRPr="00593250" w:rsidTr="001B62FF">
        <w:tc>
          <w:tcPr>
            <w:tcW w:w="4889" w:type="dxa"/>
          </w:tcPr>
          <w:p w:rsidR="00525691" w:rsidRPr="00734250" w:rsidRDefault="00525691" w:rsidP="001B62FF">
            <w:pPr>
              <w:rPr>
                <w:lang w:val="en-US"/>
              </w:rPr>
            </w:pPr>
            <w:r w:rsidRPr="00525691">
              <w:rPr>
                <w:lang w:val="en-US"/>
              </w:rPr>
              <w:t>Approach and landing conditions</w:t>
            </w:r>
          </w:p>
        </w:tc>
        <w:tc>
          <w:tcPr>
            <w:tcW w:w="4889" w:type="dxa"/>
          </w:tcPr>
          <w:p w:rsidR="00525691" w:rsidRPr="00734250" w:rsidRDefault="00525691" w:rsidP="001B62FF">
            <w:pPr>
              <w:rPr>
                <w:lang w:val="en-US"/>
              </w:rPr>
            </w:pPr>
            <w:r w:rsidRPr="00525691">
              <w:rPr>
                <w:lang w:val="en-US"/>
              </w:rPr>
              <w:t>NCC.OP.225</w:t>
            </w:r>
            <w:r w:rsidR="00E3104F">
              <w:rPr>
                <w:lang w:val="en-US"/>
              </w:rPr>
              <w:t xml:space="preserve"> and </w:t>
            </w:r>
            <w:r w:rsidR="00E3104F" w:rsidRPr="00E3104F">
              <w:rPr>
                <w:lang w:val="en-US"/>
              </w:rPr>
              <w:t>AMC1 NCC.OP.225</w:t>
            </w:r>
          </w:p>
        </w:tc>
      </w:tr>
      <w:tr w:rsidR="00514096" w:rsidRPr="00593250" w:rsidTr="001B62FF">
        <w:tc>
          <w:tcPr>
            <w:tcW w:w="4889" w:type="dxa"/>
          </w:tcPr>
          <w:p w:rsidR="00514096" w:rsidRPr="00525691" w:rsidRDefault="00514096" w:rsidP="001B62FF">
            <w:pPr>
              <w:rPr>
                <w:lang w:val="en-US"/>
              </w:rPr>
            </w:pPr>
            <w:r w:rsidRPr="00514096">
              <w:rPr>
                <w:lang w:val="en-US"/>
              </w:rPr>
              <w:t>Commencement and continuation of approach</w:t>
            </w:r>
          </w:p>
        </w:tc>
        <w:tc>
          <w:tcPr>
            <w:tcW w:w="4889" w:type="dxa"/>
          </w:tcPr>
          <w:p w:rsidR="00514096" w:rsidRPr="00525691" w:rsidRDefault="00514096" w:rsidP="001B62FF">
            <w:pPr>
              <w:rPr>
                <w:lang w:val="en-US"/>
              </w:rPr>
            </w:pPr>
            <w:r w:rsidRPr="00514096">
              <w:rPr>
                <w:lang w:val="en-US"/>
              </w:rPr>
              <w:t>NCC.OP.230</w:t>
            </w:r>
            <w:r>
              <w:rPr>
                <w:lang w:val="en-US"/>
              </w:rPr>
              <w:t xml:space="preserve"> and </w:t>
            </w:r>
            <w:r w:rsidRPr="00514096">
              <w:rPr>
                <w:lang w:val="en-US"/>
              </w:rPr>
              <w:t>AMC1 NCC.OP.230</w:t>
            </w:r>
          </w:p>
        </w:tc>
      </w:tr>
    </w:tbl>
    <w:p w:rsidR="00745D4A" w:rsidRDefault="00745D4A" w:rsidP="000435FD">
      <w:pPr>
        <w:pStyle w:val="Heading3"/>
        <w:rPr>
          <w:lang w:val="en-US"/>
        </w:rPr>
      </w:pPr>
      <w:bookmarkStart w:id="39" w:name="_Toc459752804"/>
      <w:r w:rsidRPr="00745D4A">
        <w:rPr>
          <w:lang w:val="en-US"/>
        </w:rPr>
        <w:t>Flight Planning and Pre-Flight Requirements</w:t>
      </w:r>
      <w:bookmarkEnd w:id="39"/>
    </w:p>
    <w:p w:rsidR="00745D4A" w:rsidRDefault="00C47ABC" w:rsidP="00C47ABC">
      <w:pPr>
        <w:rPr>
          <w:lang w:val="en-US"/>
        </w:rPr>
      </w:pPr>
      <w:r w:rsidRPr="00C47ABC">
        <w:rPr>
          <w:lang w:val="en-US"/>
        </w:rPr>
        <w:t>The pilot in command must, before taking off, take all reasonable steps to ensure the flight can be safely made</w:t>
      </w:r>
      <w:r>
        <w:rPr>
          <w:lang w:val="en-US"/>
        </w:rPr>
        <w:t xml:space="preserve"> and must prepare and execute the flight in accordance with applicable rules and regulations, the AFM and the instructions in this manual.</w:t>
      </w:r>
    </w:p>
    <w:p w:rsidR="00F2785E" w:rsidRDefault="00F2785E" w:rsidP="00F2785E">
      <w:pPr>
        <w:rPr>
          <w:lang w:val="en-US"/>
        </w:rPr>
      </w:pPr>
      <w:r>
        <w:rPr>
          <w:lang w:val="en-US"/>
        </w:rPr>
        <w:t xml:space="preserve">The PIC shall prepare the flight in accordance with </w:t>
      </w:r>
      <w:r w:rsidRPr="00004405">
        <w:rPr>
          <w:lang w:val="en-US"/>
        </w:rPr>
        <w:t>NCC.OP.145</w:t>
      </w:r>
      <w:r>
        <w:rPr>
          <w:lang w:val="en-US"/>
        </w:rPr>
        <w:t xml:space="preserve">. Except for flight of short duration or low complexity an operational flight plan shall be prepared in accordance with </w:t>
      </w:r>
      <w:r w:rsidRPr="00216A2F">
        <w:rPr>
          <w:lang w:val="en-US"/>
        </w:rPr>
        <w:t xml:space="preserve">GM1 </w:t>
      </w:r>
      <w:proofErr w:type="gramStart"/>
      <w:r w:rsidRPr="00216A2F">
        <w:rPr>
          <w:lang w:val="en-US"/>
        </w:rPr>
        <w:t>NCC.OP.145(</w:t>
      </w:r>
      <w:proofErr w:type="gramEnd"/>
      <w:r w:rsidRPr="00216A2F">
        <w:rPr>
          <w:lang w:val="en-US"/>
        </w:rPr>
        <w:t>b)</w:t>
      </w:r>
      <w:r>
        <w:rPr>
          <w:lang w:val="en-US"/>
        </w:rPr>
        <w:t>.</w:t>
      </w:r>
    </w:p>
    <w:p w:rsidR="00BA2169" w:rsidRDefault="00BA2169" w:rsidP="00BA2169">
      <w:pPr>
        <w:pStyle w:val="Heading3"/>
        <w:rPr>
          <w:lang w:val="en-US"/>
        </w:rPr>
      </w:pPr>
      <w:bookmarkStart w:id="40" w:name="_Toc459752805"/>
      <w:r>
        <w:rPr>
          <w:lang w:val="en-US"/>
        </w:rPr>
        <w:t>Documents to be carried</w:t>
      </w:r>
      <w:bookmarkEnd w:id="40"/>
    </w:p>
    <w:p w:rsidR="007678D0" w:rsidRPr="007678D0" w:rsidRDefault="007678D0" w:rsidP="008E4596">
      <w:pPr>
        <w:pStyle w:val="Heading9"/>
        <w:rPr>
          <w:lang w:val="en-US"/>
        </w:rPr>
      </w:pPr>
      <w:r>
        <w:rPr>
          <w:lang w:val="en-US"/>
        </w:rPr>
        <w:t xml:space="preserve">Ref.: </w:t>
      </w:r>
      <w:r w:rsidRPr="007678D0">
        <w:rPr>
          <w:lang w:val="en-US"/>
        </w:rPr>
        <w:t>NCC.GEN.140</w:t>
      </w:r>
    </w:p>
    <w:p w:rsidR="00BA2169" w:rsidRDefault="00BA2169" w:rsidP="00BA2169">
      <w:pPr>
        <w:rPr>
          <w:lang w:val="en-US"/>
        </w:rPr>
      </w:pPr>
      <w:r>
        <w:rPr>
          <w:lang w:val="en-US"/>
        </w:rPr>
        <w:t xml:space="preserve">The PIC must ensure the carriage of documents in accordance with </w:t>
      </w:r>
      <w:r w:rsidRPr="007A18E0">
        <w:rPr>
          <w:lang w:val="en-US"/>
        </w:rPr>
        <w:t>NCC.GEN.140</w:t>
      </w:r>
      <w:r>
        <w:rPr>
          <w:lang w:val="en-US"/>
        </w:rPr>
        <w:t xml:space="preserve"> and associated AMC and guidance material.</w:t>
      </w:r>
    </w:p>
    <w:p w:rsidR="00B76BCD" w:rsidRDefault="00B76BCD" w:rsidP="00BA2169">
      <w:pPr>
        <w:rPr>
          <w:lang w:val="en-US"/>
        </w:rPr>
      </w:pPr>
      <w:r>
        <w:rPr>
          <w:lang w:val="en-US"/>
        </w:rPr>
        <w:t xml:space="preserve">A copy of the NCC Declaration is </w:t>
      </w:r>
      <w:r w:rsidR="00BE39D4">
        <w:rPr>
          <w:lang w:val="en-US"/>
        </w:rPr>
        <w:t xml:space="preserve">distributed with this </w:t>
      </w:r>
      <w:r w:rsidR="008E4596">
        <w:rPr>
          <w:lang w:val="en-US"/>
        </w:rPr>
        <w:t>Operations Manuel in the APPENDIX-FORMS section.</w:t>
      </w:r>
    </w:p>
    <w:p w:rsidR="00BA2169" w:rsidRDefault="00BA2169" w:rsidP="00BA2169">
      <w:pPr>
        <w:rPr>
          <w:lang w:val="en-US"/>
        </w:rPr>
      </w:pPr>
      <w:r>
        <w:rPr>
          <w:lang w:val="en-US"/>
        </w:rPr>
        <w:t>P</w:t>
      </w:r>
      <w:r w:rsidRPr="007A18E0">
        <w:rPr>
          <w:lang w:val="en-US"/>
        </w:rPr>
        <w:t>rocedures and visual signals information for use by interc</w:t>
      </w:r>
      <w:r>
        <w:rPr>
          <w:lang w:val="en-US"/>
        </w:rPr>
        <w:t xml:space="preserve">epting and intercepted aircraft may be found in </w:t>
      </w:r>
      <w:proofErr w:type="gramStart"/>
      <w:r>
        <w:rPr>
          <w:lang w:val="en-US"/>
        </w:rPr>
        <w:t>SERA.11015,</w:t>
      </w:r>
      <w:proofErr w:type="gramEnd"/>
      <w:r>
        <w:rPr>
          <w:lang w:val="en-US"/>
        </w:rPr>
        <w:t xml:space="preserve"> see </w:t>
      </w:r>
      <w:r w:rsidR="00DB581C">
        <w:rPr>
          <w:lang w:val="en-US"/>
        </w:rPr>
        <w:t>APPENDIX-REGULATION.</w:t>
      </w:r>
    </w:p>
    <w:p w:rsidR="008027D9" w:rsidRDefault="008027D9" w:rsidP="008027D9">
      <w:pPr>
        <w:pStyle w:val="Heading3"/>
        <w:rPr>
          <w:lang w:val="en-US"/>
        </w:rPr>
      </w:pPr>
      <w:bookmarkStart w:id="41" w:name="_Toc459752806"/>
      <w:r>
        <w:rPr>
          <w:lang w:val="en-US"/>
        </w:rPr>
        <w:lastRenderedPageBreak/>
        <w:t>Use of Electronic Flight Bag (EFB)</w:t>
      </w:r>
      <w:bookmarkEnd w:id="41"/>
    </w:p>
    <w:p w:rsidR="008027D9" w:rsidRDefault="008027D9" w:rsidP="008027D9">
      <w:pPr>
        <w:rPr>
          <w:lang w:val="en-US"/>
        </w:rPr>
      </w:pPr>
      <w:r>
        <w:rPr>
          <w:lang w:val="en-US"/>
        </w:rPr>
        <w:t>Whenever required documentation is carried on an EFB with the intent of operational use the PIC must ensure the following before departure:</w:t>
      </w:r>
    </w:p>
    <w:p w:rsidR="008027D9" w:rsidRDefault="008027D9" w:rsidP="008027D9">
      <w:pPr>
        <w:pStyle w:val="ListParagraph"/>
        <w:numPr>
          <w:ilvl w:val="0"/>
          <w:numId w:val="48"/>
        </w:numPr>
        <w:rPr>
          <w:lang w:val="en-US"/>
        </w:rPr>
      </w:pPr>
      <w:r w:rsidRPr="008027D9">
        <w:rPr>
          <w:lang w:val="en-US"/>
        </w:rPr>
        <w:t>The</w:t>
      </w:r>
      <w:r>
        <w:rPr>
          <w:lang w:val="en-US"/>
        </w:rPr>
        <w:t xml:space="preserve"> information</w:t>
      </w:r>
      <w:r w:rsidR="00EE7EE3">
        <w:rPr>
          <w:lang w:val="en-US"/>
        </w:rPr>
        <w:t xml:space="preserve"> on the EFB which is intended to be used </w:t>
      </w:r>
      <w:r>
        <w:rPr>
          <w:lang w:val="en-US"/>
        </w:rPr>
        <w:t xml:space="preserve">must </w:t>
      </w:r>
      <w:r w:rsidR="00E8127E">
        <w:rPr>
          <w:lang w:val="en-US"/>
        </w:rPr>
        <w:t xml:space="preserve">operationally </w:t>
      </w:r>
      <w:r>
        <w:rPr>
          <w:lang w:val="en-US"/>
        </w:rPr>
        <w:t>be current and up-to-date</w:t>
      </w:r>
    </w:p>
    <w:p w:rsidR="008027D9" w:rsidRPr="008027D9" w:rsidRDefault="008027D9" w:rsidP="008027D9">
      <w:pPr>
        <w:pStyle w:val="ListParagraph"/>
        <w:numPr>
          <w:ilvl w:val="0"/>
          <w:numId w:val="48"/>
        </w:numPr>
        <w:rPr>
          <w:lang w:val="en-US"/>
        </w:rPr>
      </w:pPr>
      <w:r w:rsidRPr="008027D9">
        <w:rPr>
          <w:lang w:val="en-US"/>
        </w:rPr>
        <w:t>The EFB must be sufficiently charg</w:t>
      </w:r>
      <w:r w:rsidR="00AC4C8B">
        <w:rPr>
          <w:lang w:val="en-US"/>
        </w:rPr>
        <w:t xml:space="preserve">ed for the intended flight or </w:t>
      </w:r>
      <w:r w:rsidRPr="008027D9">
        <w:rPr>
          <w:lang w:val="en-US"/>
        </w:rPr>
        <w:t xml:space="preserve">suitable recharging facilities must </w:t>
      </w:r>
      <w:r>
        <w:rPr>
          <w:lang w:val="en-US"/>
        </w:rPr>
        <w:t>be available</w:t>
      </w:r>
    </w:p>
    <w:p w:rsidR="008027D9" w:rsidRDefault="00EE7EE3" w:rsidP="008027D9">
      <w:pPr>
        <w:pStyle w:val="ListParagraph"/>
        <w:numPr>
          <w:ilvl w:val="0"/>
          <w:numId w:val="48"/>
        </w:numPr>
        <w:rPr>
          <w:lang w:val="en-US"/>
        </w:rPr>
      </w:pPr>
      <w:r>
        <w:rPr>
          <w:lang w:val="en-US"/>
        </w:rPr>
        <w:t>The information on the EFB must be in a format that is practical and suitable for operational use</w:t>
      </w:r>
    </w:p>
    <w:p w:rsidR="008027D9" w:rsidRPr="000A6B32" w:rsidRDefault="000A6B32" w:rsidP="008027D9">
      <w:pPr>
        <w:pStyle w:val="ListParagraph"/>
        <w:numPr>
          <w:ilvl w:val="0"/>
          <w:numId w:val="48"/>
        </w:numPr>
        <w:rPr>
          <w:lang w:val="en-US"/>
        </w:rPr>
      </w:pPr>
      <w:r w:rsidRPr="000A6B32">
        <w:rPr>
          <w:lang w:val="en-US"/>
        </w:rPr>
        <w:t xml:space="preserve">The PIC must ensure that </w:t>
      </w:r>
      <w:r w:rsidR="00EE7EE3" w:rsidRPr="000A6B32">
        <w:rPr>
          <w:lang w:val="en-US"/>
        </w:rPr>
        <w:t xml:space="preserve">the failure of </w:t>
      </w:r>
      <w:proofErr w:type="gramStart"/>
      <w:r w:rsidR="00EE7EE3" w:rsidRPr="000A6B32">
        <w:rPr>
          <w:lang w:val="en-US"/>
        </w:rPr>
        <w:t>a an</w:t>
      </w:r>
      <w:proofErr w:type="gramEnd"/>
      <w:r w:rsidR="00EE7EE3" w:rsidRPr="000A6B32">
        <w:rPr>
          <w:lang w:val="en-US"/>
        </w:rPr>
        <w:t xml:space="preserve"> EFB will not adversely affect the safe operation of the aircraft</w:t>
      </w:r>
      <w:r>
        <w:rPr>
          <w:lang w:val="en-US"/>
        </w:rPr>
        <w:t xml:space="preserve">. </w:t>
      </w:r>
      <w:r w:rsidR="00C04184">
        <w:rPr>
          <w:lang w:val="en-US"/>
        </w:rPr>
        <w:t>This may</w:t>
      </w:r>
      <w:r>
        <w:rPr>
          <w:lang w:val="en-US"/>
        </w:rPr>
        <w:t xml:space="preserve"> be accomplished through a </w:t>
      </w:r>
      <w:r w:rsidR="001818A8">
        <w:rPr>
          <w:lang w:val="en-US"/>
        </w:rPr>
        <w:t xml:space="preserve">combination of </w:t>
      </w:r>
      <w:r>
        <w:rPr>
          <w:lang w:val="en-US"/>
        </w:rPr>
        <w:t xml:space="preserve">paper- or electronic </w:t>
      </w:r>
      <w:r w:rsidR="001818A8">
        <w:rPr>
          <w:lang w:val="en-US"/>
        </w:rPr>
        <w:t xml:space="preserve">backup </w:t>
      </w:r>
      <w:r>
        <w:rPr>
          <w:lang w:val="en-US"/>
        </w:rPr>
        <w:t>and/or</w:t>
      </w:r>
      <w:r w:rsidR="00D60308">
        <w:rPr>
          <w:lang w:val="en-US"/>
        </w:rPr>
        <w:t xml:space="preserve"> a planned </w:t>
      </w:r>
      <w:r>
        <w:rPr>
          <w:lang w:val="en-US"/>
        </w:rPr>
        <w:t>alternative</w:t>
      </w:r>
      <w:r w:rsidR="00823548">
        <w:rPr>
          <w:lang w:val="en-US"/>
        </w:rPr>
        <w:t xml:space="preserve"> course of action</w:t>
      </w:r>
      <w:r>
        <w:rPr>
          <w:lang w:val="en-US"/>
        </w:rPr>
        <w:t>.</w:t>
      </w:r>
    </w:p>
    <w:p w:rsidR="001E5408" w:rsidRDefault="001E5408" w:rsidP="001E5408">
      <w:pPr>
        <w:pStyle w:val="Heading3"/>
        <w:rPr>
          <w:lang w:val="en-US"/>
        </w:rPr>
      </w:pPr>
      <w:bookmarkStart w:id="42" w:name="_Toc459752807"/>
      <w:r w:rsidRPr="004329CA">
        <w:rPr>
          <w:lang w:val="en-US"/>
        </w:rPr>
        <w:t>Ice and other contaminants — ground procedures</w:t>
      </w:r>
      <w:bookmarkEnd w:id="42"/>
    </w:p>
    <w:p w:rsidR="001E5408" w:rsidRDefault="001E5408" w:rsidP="001E5408">
      <w:pPr>
        <w:pStyle w:val="Heading9"/>
        <w:rPr>
          <w:lang w:val="en-US"/>
        </w:rPr>
      </w:pPr>
      <w:r>
        <w:rPr>
          <w:lang w:val="en-US"/>
        </w:rPr>
        <w:t xml:space="preserve">Ref. </w:t>
      </w:r>
      <w:r w:rsidRPr="004329CA">
        <w:rPr>
          <w:lang w:val="en-US"/>
        </w:rPr>
        <w:t>NCC.OP.185</w:t>
      </w:r>
    </w:p>
    <w:p w:rsidR="001E5408" w:rsidRDefault="001E5408" w:rsidP="001E5408">
      <w:pPr>
        <w:rPr>
          <w:lang w:val="en-US"/>
        </w:rPr>
      </w:pPr>
      <w:r>
        <w:rPr>
          <w:lang w:val="en-US"/>
        </w:rPr>
        <w:t>The PIC must apply the procedures in the AFM regarding de- and anti-icing as supplemented by the AEA guidelines included in the DEICING attachment folder.</w:t>
      </w:r>
    </w:p>
    <w:p w:rsidR="000435FD" w:rsidRDefault="000435FD" w:rsidP="000435FD">
      <w:pPr>
        <w:pStyle w:val="Heading3"/>
        <w:rPr>
          <w:lang w:val="en-US"/>
        </w:rPr>
      </w:pPr>
      <w:bookmarkStart w:id="43" w:name="_Toc459752808"/>
      <w:r>
        <w:rPr>
          <w:lang w:val="en-US"/>
        </w:rPr>
        <w:t>Taxiing of aircraft</w:t>
      </w:r>
      <w:bookmarkEnd w:id="43"/>
    </w:p>
    <w:p w:rsidR="00F102BE" w:rsidRDefault="00F102BE" w:rsidP="000435FD">
      <w:pPr>
        <w:rPr>
          <w:lang w:val="en-US"/>
        </w:rPr>
      </w:pPr>
      <w:r>
        <w:rPr>
          <w:lang w:val="en-US"/>
        </w:rPr>
        <w:t xml:space="preserve">Taxing may be done by any qualified crewmember </w:t>
      </w:r>
      <w:proofErr w:type="gramStart"/>
      <w:r>
        <w:rPr>
          <w:lang w:val="en-US"/>
        </w:rPr>
        <w:t>who</w:t>
      </w:r>
      <w:proofErr w:type="gramEnd"/>
      <w:r>
        <w:rPr>
          <w:lang w:val="en-US"/>
        </w:rPr>
        <w:t xml:space="preserve"> has been authorized to do so by the OM. </w:t>
      </w:r>
      <w:r w:rsidR="003837C4">
        <w:rPr>
          <w:lang w:val="en-US"/>
        </w:rPr>
        <w:t xml:space="preserve">In addition the OM may authorize </w:t>
      </w:r>
      <w:r w:rsidR="00003469">
        <w:rPr>
          <w:lang w:val="en-US"/>
        </w:rPr>
        <w:t xml:space="preserve">aircraft </w:t>
      </w:r>
      <w:r w:rsidR="006702FC">
        <w:rPr>
          <w:lang w:val="en-US"/>
        </w:rPr>
        <w:t>mechanics and other</w:t>
      </w:r>
      <w:r w:rsidR="00003469">
        <w:rPr>
          <w:lang w:val="en-US"/>
        </w:rPr>
        <w:t>s</w:t>
      </w:r>
      <w:r w:rsidR="003837C4">
        <w:rPr>
          <w:lang w:val="en-US"/>
        </w:rPr>
        <w:t xml:space="preserve"> to taxi the aircraft when he is satisfied that the requ</w:t>
      </w:r>
      <w:r w:rsidR="00AF311A">
        <w:rPr>
          <w:lang w:val="en-US"/>
        </w:rPr>
        <w:t>i</w:t>
      </w:r>
      <w:r w:rsidR="003837C4">
        <w:rPr>
          <w:lang w:val="en-US"/>
        </w:rPr>
        <w:t xml:space="preserve">rements of </w:t>
      </w:r>
      <w:proofErr w:type="gramStart"/>
      <w:r w:rsidR="003837C4" w:rsidRPr="003837C4">
        <w:rPr>
          <w:lang w:val="en-US"/>
        </w:rPr>
        <w:t>NCC.GEN.120</w:t>
      </w:r>
      <w:r w:rsidR="003837C4">
        <w:rPr>
          <w:lang w:val="en-US"/>
        </w:rPr>
        <w:t>(</w:t>
      </w:r>
      <w:proofErr w:type="gramEnd"/>
      <w:r w:rsidR="003837C4">
        <w:rPr>
          <w:lang w:val="en-US"/>
        </w:rPr>
        <w:t>b)</w:t>
      </w:r>
      <w:r w:rsidR="004475F5">
        <w:rPr>
          <w:lang w:val="en-US"/>
        </w:rPr>
        <w:t xml:space="preserve"> and </w:t>
      </w:r>
      <w:r w:rsidR="004475F5" w:rsidRPr="004475F5">
        <w:rPr>
          <w:lang w:val="en-US"/>
        </w:rPr>
        <w:t>GM1 NCC.GEN.120(b)(4)</w:t>
      </w:r>
      <w:r w:rsidR="004475F5">
        <w:rPr>
          <w:lang w:val="en-US"/>
        </w:rPr>
        <w:t xml:space="preserve"> </w:t>
      </w:r>
      <w:r w:rsidR="003837C4">
        <w:rPr>
          <w:lang w:val="en-US"/>
        </w:rPr>
        <w:t>are fulfilled.</w:t>
      </w:r>
    </w:p>
    <w:p w:rsidR="000435FD" w:rsidRDefault="000435FD" w:rsidP="000435FD">
      <w:pPr>
        <w:rPr>
          <w:lang w:val="en-US"/>
        </w:rPr>
      </w:pPr>
      <w:r>
        <w:rPr>
          <w:lang w:val="en-US"/>
        </w:rPr>
        <w:t xml:space="preserve">Taxing shall be done according to the principles of </w:t>
      </w:r>
      <w:r w:rsidRPr="000435FD">
        <w:rPr>
          <w:lang w:val="en-US"/>
        </w:rPr>
        <w:t>AMC1 NCC.GEN.119</w:t>
      </w:r>
      <w:r>
        <w:rPr>
          <w:lang w:val="en-US"/>
        </w:rPr>
        <w:t xml:space="preserve"> and requires the use of sterile cockpit procedures, standard radio phraseology and use of light.</w:t>
      </w:r>
      <w:r w:rsidR="007A01A3">
        <w:rPr>
          <w:lang w:val="en-US"/>
        </w:rPr>
        <w:t xml:space="preserve"> All the </w:t>
      </w:r>
      <w:r w:rsidR="00FB4A28">
        <w:rPr>
          <w:lang w:val="en-US"/>
        </w:rPr>
        <w:t>requirements</w:t>
      </w:r>
      <w:r w:rsidR="007A01A3">
        <w:rPr>
          <w:lang w:val="en-US"/>
        </w:rPr>
        <w:t xml:space="preserve"> listed under </w:t>
      </w:r>
      <w:r w:rsidR="007A01A3" w:rsidRPr="000435FD">
        <w:rPr>
          <w:lang w:val="en-US"/>
        </w:rPr>
        <w:t xml:space="preserve">AMC1 </w:t>
      </w:r>
      <w:proofErr w:type="gramStart"/>
      <w:r w:rsidR="007A01A3" w:rsidRPr="000435FD">
        <w:rPr>
          <w:lang w:val="en-US"/>
        </w:rPr>
        <w:t>NCC.GEN.119</w:t>
      </w:r>
      <w:r w:rsidR="00F2785E">
        <w:rPr>
          <w:lang w:val="en-US"/>
        </w:rPr>
        <w:t>(</w:t>
      </w:r>
      <w:proofErr w:type="gramEnd"/>
      <w:r w:rsidR="00F2785E">
        <w:rPr>
          <w:lang w:val="en-US"/>
        </w:rPr>
        <w:t xml:space="preserve">d) </w:t>
      </w:r>
      <w:r w:rsidR="007A01A3">
        <w:rPr>
          <w:lang w:val="en-US"/>
        </w:rPr>
        <w:t>applies.</w:t>
      </w:r>
    </w:p>
    <w:p w:rsidR="00BA2169" w:rsidRDefault="00BA2169" w:rsidP="00BA2169">
      <w:pPr>
        <w:pStyle w:val="Heading3"/>
        <w:rPr>
          <w:lang w:val="en-US"/>
        </w:rPr>
      </w:pPr>
      <w:bookmarkStart w:id="44" w:name="_Toc459752809"/>
      <w:r w:rsidRPr="00511835">
        <w:rPr>
          <w:lang w:val="en-US"/>
        </w:rPr>
        <w:t>Use of aerodromes and operating sites</w:t>
      </w:r>
      <w:bookmarkEnd w:id="44"/>
    </w:p>
    <w:p w:rsidR="00BA2169" w:rsidRDefault="00BA2169" w:rsidP="00BA2169">
      <w:pPr>
        <w:rPr>
          <w:lang w:val="en-US"/>
        </w:rPr>
      </w:pPr>
      <w:r>
        <w:rPr>
          <w:lang w:val="en-US"/>
        </w:rPr>
        <w:t xml:space="preserve">The PIC must ensure that any aerodrome or operating site is adequate for </w:t>
      </w:r>
      <w:r w:rsidRPr="00511835">
        <w:rPr>
          <w:lang w:val="en-US"/>
        </w:rPr>
        <w:t>the type of aircraft and</w:t>
      </w:r>
      <w:r>
        <w:rPr>
          <w:lang w:val="en-US"/>
        </w:rPr>
        <w:t xml:space="preserve"> </w:t>
      </w:r>
      <w:r w:rsidRPr="00511835">
        <w:rPr>
          <w:lang w:val="en-US"/>
        </w:rPr>
        <w:t>operation concerned</w:t>
      </w:r>
      <w:r>
        <w:rPr>
          <w:lang w:val="en-US"/>
        </w:rPr>
        <w:t xml:space="preserve">. The pilot must have documentation available in accordance with </w:t>
      </w:r>
      <w:r w:rsidRPr="002927B3">
        <w:rPr>
          <w:lang w:val="en-US"/>
        </w:rPr>
        <w:t>AMC1 NCC.OP.100</w:t>
      </w:r>
      <w:r>
        <w:rPr>
          <w:lang w:val="en-US"/>
        </w:rPr>
        <w:t xml:space="preserve"> and </w:t>
      </w:r>
      <w:r w:rsidRPr="002927B3">
        <w:rPr>
          <w:lang w:val="en-US"/>
        </w:rPr>
        <w:t>GM1 NCC.OP.100</w:t>
      </w:r>
      <w:r>
        <w:rPr>
          <w:lang w:val="en-US"/>
        </w:rPr>
        <w:t>.</w:t>
      </w:r>
    </w:p>
    <w:p w:rsidR="00BA2169" w:rsidRDefault="00BA2169" w:rsidP="00F23A18">
      <w:pPr>
        <w:pStyle w:val="Heading3"/>
        <w:rPr>
          <w:lang w:val="en-US"/>
        </w:rPr>
      </w:pPr>
      <w:bookmarkStart w:id="45" w:name="_Toc459752810"/>
      <w:r>
        <w:rPr>
          <w:lang w:val="en-US"/>
        </w:rPr>
        <w:t>Minimum Flight Altitudes</w:t>
      </w:r>
      <w:bookmarkEnd w:id="45"/>
    </w:p>
    <w:p w:rsidR="00EE3A7B" w:rsidRPr="00EE3A7B" w:rsidRDefault="00EE3A7B" w:rsidP="00FB4A28">
      <w:pPr>
        <w:pStyle w:val="Heading9"/>
        <w:rPr>
          <w:lang w:val="en-US"/>
        </w:rPr>
      </w:pPr>
      <w:r>
        <w:rPr>
          <w:lang w:val="en-US"/>
        </w:rPr>
        <w:t xml:space="preserve">Ref. </w:t>
      </w:r>
      <w:r w:rsidRPr="00EE3A7B">
        <w:rPr>
          <w:lang w:val="en-US"/>
        </w:rPr>
        <w:t>NCC.OP.125</w:t>
      </w:r>
      <w:r>
        <w:rPr>
          <w:lang w:val="en-US"/>
        </w:rPr>
        <w:t xml:space="preserve">, </w:t>
      </w:r>
      <w:r w:rsidRPr="00EE3A7B">
        <w:rPr>
          <w:lang w:val="en-US"/>
        </w:rPr>
        <w:t>AMC1 NCC.OP.125</w:t>
      </w:r>
    </w:p>
    <w:p w:rsidR="00BA2169" w:rsidRDefault="00BA2169" w:rsidP="00BA2169">
      <w:pPr>
        <w:rPr>
          <w:lang w:val="en-US"/>
        </w:rPr>
      </w:pPr>
      <w:r w:rsidRPr="00BA2169">
        <w:rPr>
          <w:lang w:val="en-US"/>
        </w:rPr>
        <w:t xml:space="preserve">The minimum altitude/flight level at which the aircraft is permitted to fly, </w:t>
      </w:r>
      <w:r w:rsidR="0064725A">
        <w:rPr>
          <w:lang w:val="en-US"/>
        </w:rPr>
        <w:t>is</w:t>
      </w:r>
      <w:r w:rsidRPr="00BA2169">
        <w:rPr>
          <w:lang w:val="en-US"/>
        </w:rPr>
        <w:t xml:space="preserve"> governed by national regulations, ATC requirements or the need to maintain a safe margin above any significant</w:t>
      </w:r>
      <w:r w:rsidR="00AC075C">
        <w:rPr>
          <w:lang w:val="en-US"/>
        </w:rPr>
        <w:t xml:space="preserve"> terrain or obstacle </w:t>
      </w:r>
      <w:proofErr w:type="spellStart"/>
      <w:r w:rsidR="00AC075C">
        <w:rPr>
          <w:lang w:val="en-US"/>
        </w:rPr>
        <w:t>en</w:t>
      </w:r>
      <w:proofErr w:type="spellEnd"/>
      <w:r w:rsidR="00AC075C">
        <w:rPr>
          <w:lang w:val="en-US"/>
        </w:rPr>
        <w:t xml:space="preserve">-route. </w:t>
      </w:r>
      <w:r w:rsidRPr="00BA2169">
        <w:rPr>
          <w:lang w:val="en-US"/>
        </w:rPr>
        <w:t>Whichever of these requirements produces the highest altitude/flight level for a particular route will determine the minimum flight altitude for that route.</w:t>
      </w:r>
    </w:p>
    <w:p w:rsidR="0064725A" w:rsidRDefault="005310C3" w:rsidP="00BA2169">
      <w:pPr>
        <w:rPr>
          <w:lang w:val="en-US"/>
        </w:rPr>
      </w:pPr>
      <w:r>
        <w:rPr>
          <w:lang w:val="en-US"/>
        </w:rPr>
        <w:t xml:space="preserve">The PIC must for each flight establish minimum flight altitudes in accordance with these principles using </w:t>
      </w:r>
      <w:r w:rsidR="00302126">
        <w:rPr>
          <w:lang w:val="en-US"/>
        </w:rPr>
        <w:t xml:space="preserve">paper and online publications such as AIPs, the </w:t>
      </w:r>
      <w:proofErr w:type="spellStart"/>
      <w:r w:rsidR="00302126">
        <w:rPr>
          <w:lang w:val="en-US"/>
        </w:rPr>
        <w:t>Eurocontrol</w:t>
      </w:r>
      <w:proofErr w:type="spellEnd"/>
      <w:r w:rsidR="00302126">
        <w:rPr>
          <w:lang w:val="en-US"/>
        </w:rPr>
        <w:t xml:space="preserve"> EAD database and the </w:t>
      </w:r>
      <w:proofErr w:type="spellStart"/>
      <w:r w:rsidR="00302126">
        <w:rPr>
          <w:lang w:val="en-US"/>
        </w:rPr>
        <w:t>Jeppesen</w:t>
      </w:r>
      <w:proofErr w:type="spellEnd"/>
      <w:r w:rsidR="00302126">
        <w:rPr>
          <w:lang w:val="en-US"/>
        </w:rPr>
        <w:t xml:space="preserve"> Airway Manual. </w:t>
      </w:r>
      <w:r w:rsidR="00430616">
        <w:rPr>
          <w:lang w:val="en-US"/>
        </w:rPr>
        <w:t xml:space="preserve">Software capable of calculating minimum </w:t>
      </w:r>
      <w:proofErr w:type="spellStart"/>
      <w:r w:rsidR="00430616">
        <w:rPr>
          <w:lang w:val="en-US"/>
        </w:rPr>
        <w:t>enroute</w:t>
      </w:r>
      <w:proofErr w:type="spellEnd"/>
      <w:r w:rsidR="00430616">
        <w:rPr>
          <w:lang w:val="en-US"/>
        </w:rPr>
        <w:t xml:space="preserve"> altitudes may also be used. In any case the information must be current and </w:t>
      </w:r>
      <w:r w:rsidR="008B7D49">
        <w:rPr>
          <w:lang w:val="en-US"/>
        </w:rPr>
        <w:t xml:space="preserve">the documentation or software used must be </w:t>
      </w:r>
      <w:r w:rsidR="00430616">
        <w:rPr>
          <w:lang w:val="en-US"/>
        </w:rPr>
        <w:t xml:space="preserve">suitable for </w:t>
      </w:r>
      <w:r w:rsidR="0064725A">
        <w:rPr>
          <w:lang w:val="en-US"/>
        </w:rPr>
        <w:t xml:space="preserve">the </w:t>
      </w:r>
      <w:r w:rsidR="008B7D49">
        <w:rPr>
          <w:lang w:val="en-US"/>
        </w:rPr>
        <w:t xml:space="preserve">relevant </w:t>
      </w:r>
      <w:r w:rsidR="0064725A">
        <w:rPr>
          <w:lang w:val="en-US"/>
        </w:rPr>
        <w:t>flight rules (IFR or VFR).</w:t>
      </w:r>
    </w:p>
    <w:p w:rsidR="00302126" w:rsidRPr="00BA2169" w:rsidRDefault="003B0F4A" w:rsidP="00BA2169">
      <w:pPr>
        <w:rPr>
          <w:lang w:val="en-US"/>
        </w:rPr>
      </w:pPr>
      <w:r>
        <w:rPr>
          <w:lang w:val="en-US"/>
        </w:rPr>
        <w:lastRenderedPageBreak/>
        <w:t>T</w:t>
      </w:r>
      <w:r w:rsidR="0064725A">
        <w:rPr>
          <w:lang w:val="en-US"/>
        </w:rPr>
        <w:t xml:space="preserve">he minimum </w:t>
      </w:r>
      <w:r w:rsidR="008808CA">
        <w:rPr>
          <w:lang w:val="en-US"/>
        </w:rPr>
        <w:t xml:space="preserve">flight </w:t>
      </w:r>
      <w:r w:rsidR="0064725A">
        <w:rPr>
          <w:lang w:val="en-US"/>
        </w:rPr>
        <w:t>alti</w:t>
      </w:r>
      <w:r>
        <w:rPr>
          <w:lang w:val="en-US"/>
        </w:rPr>
        <w:t>tudes for IFR shall never</w:t>
      </w:r>
      <w:r w:rsidR="0064725A">
        <w:rPr>
          <w:lang w:val="en-US"/>
        </w:rPr>
        <w:t xml:space="preserve"> be below the altitudes specified in </w:t>
      </w:r>
      <w:r w:rsidR="0064725A" w:rsidRPr="0064725A">
        <w:rPr>
          <w:lang w:val="en-US"/>
        </w:rPr>
        <w:t>SERA.5005</w:t>
      </w:r>
      <w:r w:rsidR="008B7D49">
        <w:rPr>
          <w:lang w:val="en-US"/>
        </w:rPr>
        <w:t>(c</w:t>
      </w:r>
      <w:proofErr w:type="gramStart"/>
      <w:r w:rsidR="008B7D49">
        <w:rPr>
          <w:lang w:val="en-US"/>
        </w:rPr>
        <w:t>)(</w:t>
      </w:r>
      <w:proofErr w:type="gramEnd"/>
      <w:r w:rsidR="008B7D49">
        <w:rPr>
          <w:lang w:val="en-US"/>
        </w:rPr>
        <w:t>5)</w:t>
      </w:r>
      <w:r w:rsidR="0064725A">
        <w:rPr>
          <w:lang w:val="en-US"/>
        </w:rPr>
        <w:t xml:space="preserve"> for VFR operations and </w:t>
      </w:r>
      <w:r w:rsidR="0064725A" w:rsidRPr="0064725A">
        <w:rPr>
          <w:lang w:val="en-US"/>
        </w:rPr>
        <w:t>SERA.5015</w:t>
      </w:r>
      <w:r w:rsidR="008B7D49">
        <w:rPr>
          <w:lang w:val="en-US"/>
        </w:rPr>
        <w:t>(b)</w:t>
      </w:r>
      <w:r w:rsidR="0064725A">
        <w:rPr>
          <w:lang w:val="en-US"/>
        </w:rPr>
        <w:t xml:space="preserve"> for IFR operations.</w:t>
      </w:r>
    </w:p>
    <w:p w:rsidR="00FF013A" w:rsidRDefault="00BA2169" w:rsidP="00F23A18">
      <w:pPr>
        <w:pStyle w:val="Heading3"/>
        <w:rPr>
          <w:lang w:val="en-US"/>
        </w:rPr>
      </w:pPr>
      <w:bookmarkStart w:id="46" w:name="_Toc459752811"/>
      <w:r w:rsidRPr="00BA2169">
        <w:rPr>
          <w:lang w:val="en-US"/>
        </w:rPr>
        <w:t>Aerodrome operating minima</w:t>
      </w:r>
      <w:bookmarkEnd w:id="46"/>
    </w:p>
    <w:p w:rsidR="00460F6C" w:rsidRPr="00460F6C" w:rsidRDefault="00460F6C" w:rsidP="00FB4A28">
      <w:pPr>
        <w:pStyle w:val="Heading9"/>
        <w:rPr>
          <w:lang w:val="en-US"/>
        </w:rPr>
      </w:pPr>
      <w:r>
        <w:rPr>
          <w:lang w:val="en-US"/>
        </w:rPr>
        <w:t xml:space="preserve">Ref.: </w:t>
      </w:r>
      <w:r w:rsidRPr="00460F6C">
        <w:rPr>
          <w:lang w:val="en-US"/>
        </w:rPr>
        <w:t>NCC.OP.110</w:t>
      </w:r>
    </w:p>
    <w:p w:rsidR="003B0F08" w:rsidRDefault="003B0F08" w:rsidP="005C6B0C">
      <w:pPr>
        <w:pStyle w:val="Heading4"/>
        <w:rPr>
          <w:lang w:val="en-US"/>
        </w:rPr>
      </w:pPr>
      <w:r>
        <w:rPr>
          <w:lang w:val="en-US"/>
        </w:rPr>
        <w:t>General</w:t>
      </w:r>
    </w:p>
    <w:p w:rsidR="003B0F08" w:rsidRDefault="003B0F08" w:rsidP="003B0F08">
      <w:pPr>
        <w:rPr>
          <w:lang w:val="en-US"/>
        </w:rPr>
      </w:pPr>
      <w:r>
        <w:rPr>
          <w:lang w:val="en-US"/>
        </w:rPr>
        <w:t>The aerodrome operating minima should be determined by the PIC in accordance with the principles below</w:t>
      </w:r>
      <w:r w:rsidR="00460F6C">
        <w:rPr>
          <w:lang w:val="en-US"/>
        </w:rPr>
        <w:t xml:space="preserve"> and </w:t>
      </w:r>
      <w:r w:rsidR="00460F6C" w:rsidRPr="00460F6C">
        <w:rPr>
          <w:lang w:val="en-US"/>
        </w:rPr>
        <w:t>NCC.OP.110</w:t>
      </w:r>
      <w:r w:rsidR="00460F6C">
        <w:rPr>
          <w:lang w:val="en-US"/>
        </w:rPr>
        <w:t>(c)</w:t>
      </w:r>
      <w:r>
        <w:rPr>
          <w:lang w:val="en-US"/>
        </w:rPr>
        <w:t>. The PIC should use current documentation which is suitable for the applicable flight rules (IFR/VFR)</w:t>
      </w:r>
    </w:p>
    <w:p w:rsidR="003B0F08" w:rsidRDefault="00466C22" w:rsidP="003B0F08">
      <w:pPr>
        <w:rPr>
          <w:lang w:val="en-US"/>
        </w:rPr>
      </w:pPr>
      <w:r>
        <w:rPr>
          <w:lang w:val="en-US"/>
        </w:rPr>
        <w:t>The m</w:t>
      </w:r>
      <w:r w:rsidR="003B0F08">
        <w:rPr>
          <w:lang w:val="en-US"/>
        </w:rPr>
        <w:t xml:space="preserve">inima </w:t>
      </w:r>
      <w:r>
        <w:rPr>
          <w:lang w:val="en-US"/>
        </w:rPr>
        <w:t xml:space="preserve">may be increased at the pilot’s discretion </w:t>
      </w:r>
      <w:r w:rsidR="005D69C2">
        <w:rPr>
          <w:lang w:val="en-US"/>
        </w:rPr>
        <w:t xml:space="preserve">based on </w:t>
      </w:r>
      <w:r w:rsidR="006A5E04">
        <w:rPr>
          <w:lang w:val="en-US"/>
        </w:rPr>
        <w:t xml:space="preserve">for instance </w:t>
      </w:r>
      <w:r w:rsidR="005D69C2">
        <w:rPr>
          <w:lang w:val="en-US"/>
        </w:rPr>
        <w:t>the factors described in</w:t>
      </w:r>
      <w:r w:rsidR="005D69C2" w:rsidRPr="005D69C2">
        <w:rPr>
          <w:lang w:val="en-US"/>
        </w:rPr>
        <w:t xml:space="preserve"> NCC.OP.110</w:t>
      </w:r>
      <w:r w:rsidR="00460F6C">
        <w:rPr>
          <w:lang w:val="en-US"/>
        </w:rPr>
        <w:t xml:space="preserve"> (b)</w:t>
      </w:r>
      <w:r w:rsidR="00C97046">
        <w:rPr>
          <w:lang w:val="en-US"/>
        </w:rPr>
        <w:t>.</w:t>
      </w:r>
    </w:p>
    <w:p w:rsidR="003B0F08" w:rsidRDefault="003B0F08" w:rsidP="003B0F08">
      <w:pPr>
        <w:rPr>
          <w:lang w:val="en-US"/>
        </w:rPr>
      </w:pPr>
      <w:r>
        <w:rPr>
          <w:lang w:val="en-US"/>
        </w:rPr>
        <w:t xml:space="preserve">In any case the minima shall not </w:t>
      </w:r>
      <w:r w:rsidRPr="001233BC">
        <w:rPr>
          <w:lang w:val="en-US"/>
        </w:rPr>
        <w:t>be lower than those established by the State in which the aerodrome is located, except</w:t>
      </w:r>
      <w:r>
        <w:rPr>
          <w:lang w:val="en-US"/>
        </w:rPr>
        <w:t xml:space="preserve"> </w:t>
      </w:r>
      <w:r w:rsidRPr="001233BC">
        <w:rPr>
          <w:lang w:val="en-US"/>
        </w:rPr>
        <w:t>when specifically approved by that State;</w:t>
      </w:r>
    </w:p>
    <w:p w:rsidR="0052077B" w:rsidRDefault="0052077B" w:rsidP="0052077B">
      <w:pPr>
        <w:rPr>
          <w:lang w:val="en-US"/>
        </w:rPr>
      </w:pPr>
      <w:r>
        <w:rPr>
          <w:lang w:val="en-US"/>
        </w:rPr>
        <w:t xml:space="preserve">The PIC may convert reported visibility into RVR values using the principles in </w:t>
      </w:r>
      <w:r w:rsidRPr="00463154">
        <w:rPr>
          <w:lang w:val="en-US"/>
        </w:rPr>
        <w:t>AMC8 NCC.OP.110</w:t>
      </w:r>
      <w:r>
        <w:rPr>
          <w:lang w:val="en-US"/>
        </w:rPr>
        <w:t>.</w:t>
      </w:r>
    </w:p>
    <w:p w:rsidR="003156B5" w:rsidRDefault="003156B5" w:rsidP="005C6B0C">
      <w:pPr>
        <w:pStyle w:val="Heading4"/>
        <w:rPr>
          <w:lang w:val="en-US"/>
        </w:rPr>
      </w:pPr>
      <w:r>
        <w:rPr>
          <w:lang w:val="en-US"/>
        </w:rPr>
        <w:t>VFR take-off and landing minima</w:t>
      </w:r>
    </w:p>
    <w:p w:rsidR="003156B5" w:rsidRDefault="003156B5" w:rsidP="003156B5">
      <w:pPr>
        <w:rPr>
          <w:lang w:val="en-US"/>
        </w:rPr>
      </w:pPr>
      <w:r>
        <w:rPr>
          <w:lang w:val="en-US"/>
        </w:rPr>
        <w:t xml:space="preserve">The minima should allow a take-off </w:t>
      </w:r>
      <w:r w:rsidR="00B650D3">
        <w:rPr>
          <w:lang w:val="en-US"/>
        </w:rPr>
        <w:t xml:space="preserve">or landing </w:t>
      </w:r>
      <w:r>
        <w:rPr>
          <w:lang w:val="en-US"/>
        </w:rPr>
        <w:t xml:space="preserve">in accordance with the VFR rules as specified in </w:t>
      </w:r>
      <w:r w:rsidRPr="003B0F08">
        <w:rPr>
          <w:lang w:val="en-US"/>
        </w:rPr>
        <w:t>SERA.5005</w:t>
      </w:r>
    </w:p>
    <w:p w:rsidR="001233BC" w:rsidRDefault="001233BC" w:rsidP="005C6B0C">
      <w:pPr>
        <w:pStyle w:val="Heading4"/>
        <w:rPr>
          <w:lang w:val="en-US"/>
        </w:rPr>
      </w:pPr>
      <w:r>
        <w:rPr>
          <w:lang w:val="en-US"/>
        </w:rPr>
        <w:t xml:space="preserve">IFR </w:t>
      </w:r>
      <w:r w:rsidR="003B0F08">
        <w:rPr>
          <w:lang w:val="en-US"/>
        </w:rPr>
        <w:t>take-off m</w:t>
      </w:r>
      <w:r>
        <w:rPr>
          <w:lang w:val="en-US"/>
        </w:rPr>
        <w:t>inima</w:t>
      </w:r>
    </w:p>
    <w:p w:rsidR="001233BC" w:rsidRDefault="001233BC" w:rsidP="001233BC">
      <w:pPr>
        <w:rPr>
          <w:lang w:val="en-US"/>
        </w:rPr>
      </w:pPr>
      <w:r>
        <w:rPr>
          <w:lang w:val="en-US"/>
        </w:rPr>
        <w:t xml:space="preserve">The PIC shall determine the IFR take-off minima in accordance with </w:t>
      </w:r>
      <w:r w:rsidRPr="001233BC">
        <w:rPr>
          <w:lang w:val="en-US"/>
        </w:rPr>
        <w:t>AMC3 NCC.OP.110</w:t>
      </w:r>
      <w:r>
        <w:rPr>
          <w:lang w:val="en-US"/>
        </w:rPr>
        <w:t>.</w:t>
      </w:r>
    </w:p>
    <w:p w:rsidR="001233BC" w:rsidRDefault="00460F6C" w:rsidP="005C6B0C">
      <w:pPr>
        <w:pStyle w:val="Heading4"/>
        <w:rPr>
          <w:lang w:val="en-US"/>
        </w:rPr>
      </w:pPr>
      <w:r>
        <w:rPr>
          <w:lang w:val="en-US"/>
        </w:rPr>
        <w:t>IFR landing minima</w:t>
      </w:r>
    </w:p>
    <w:p w:rsidR="0066547E" w:rsidRDefault="0066547E" w:rsidP="00FB4A28">
      <w:pPr>
        <w:pStyle w:val="Heading9"/>
        <w:rPr>
          <w:lang w:val="en-US"/>
        </w:rPr>
      </w:pPr>
      <w:r>
        <w:rPr>
          <w:lang w:val="en-US"/>
        </w:rPr>
        <w:t xml:space="preserve">Ref.: </w:t>
      </w:r>
      <w:r w:rsidRPr="0066547E">
        <w:rPr>
          <w:lang w:val="en-US"/>
        </w:rPr>
        <w:t>AMC5 NCC.OP.110</w:t>
      </w:r>
      <w:r>
        <w:rPr>
          <w:lang w:val="en-US"/>
        </w:rPr>
        <w:t xml:space="preserve">, </w:t>
      </w:r>
      <w:r w:rsidRPr="0066547E">
        <w:rPr>
          <w:lang w:val="en-US"/>
        </w:rPr>
        <w:t>AMC7 NCC.OP.110</w:t>
      </w:r>
      <w:r w:rsidR="00FD21D2">
        <w:rPr>
          <w:lang w:val="en-US"/>
        </w:rPr>
        <w:t xml:space="preserve">, </w:t>
      </w:r>
      <w:r w:rsidR="00FD21D2" w:rsidRPr="00460F6C">
        <w:rPr>
          <w:lang w:val="en-US"/>
        </w:rPr>
        <w:t>AMC2 NCC.OP.110</w:t>
      </w:r>
      <w:r w:rsidR="00FD21D2">
        <w:rPr>
          <w:lang w:val="en-US"/>
        </w:rPr>
        <w:t xml:space="preserve">, </w:t>
      </w:r>
      <w:r w:rsidR="00FD21D2" w:rsidRPr="003156B5">
        <w:rPr>
          <w:lang w:val="en-US"/>
        </w:rPr>
        <w:t>NCC.OP.111</w:t>
      </w:r>
      <w:r w:rsidR="00FD21D2">
        <w:rPr>
          <w:lang w:val="en-US"/>
        </w:rPr>
        <w:t>,</w:t>
      </w:r>
      <w:r w:rsidR="00FD21D2" w:rsidRPr="00FD21D2">
        <w:rPr>
          <w:lang w:val="en-US"/>
        </w:rPr>
        <w:t xml:space="preserve"> </w:t>
      </w:r>
      <w:r w:rsidR="00FD21D2" w:rsidRPr="00463154">
        <w:rPr>
          <w:lang w:val="en-US"/>
        </w:rPr>
        <w:t>AMC9 NCC.OP.110</w:t>
      </w:r>
    </w:p>
    <w:p w:rsidR="005C6B0C" w:rsidRDefault="005C6B0C" w:rsidP="005C6B0C">
      <w:pPr>
        <w:rPr>
          <w:lang w:val="en-US"/>
        </w:rPr>
      </w:pPr>
      <w:r w:rsidRPr="00553628">
        <w:rPr>
          <w:lang w:val="en-US"/>
        </w:rPr>
        <w:t xml:space="preserve">Whenever practical </w:t>
      </w:r>
      <w:r>
        <w:rPr>
          <w:lang w:val="en-US"/>
        </w:rPr>
        <w:t xml:space="preserve">IFR </w:t>
      </w:r>
      <w:r w:rsidRPr="00553628">
        <w:rPr>
          <w:lang w:val="en-US"/>
        </w:rPr>
        <w:t xml:space="preserve">approaches should be flown as </w:t>
      </w:r>
      <w:r w:rsidR="00F52017" w:rsidRPr="00553628">
        <w:rPr>
          <w:lang w:val="en-US"/>
        </w:rPr>
        <w:t>stabilized</w:t>
      </w:r>
      <w:r w:rsidRPr="00553628">
        <w:rPr>
          <w:lang w:val="en-US"/>
        </w:rPr>
        <w:t xml:space="preserve"> approaches</w:t>
      </w:r>
      <w:r>
        <w:rPr>
          <w:lang w:val="en-US"/>
        </w:rPr>
        <w:t xml:space="preserve"> using </w:t>
      </w:r>
      <w:r w:rsidRPr="00553628">
        <w:rPr>
          <w:lang w:val="en-US"/>
        </w:rPr>
        <w:t>continuous descent final</w:t>
      </w:r>
      <w:r>
        <w:rPr>
          <w:lang w:val="en-US"/>
        </w:rPr>
        <w:t xml:space="preserve"> </w:t>
      </w:r>
      <w:r w:rsidRPr="00553628">
        <w:rPr>
          <w:lang w:val="en-US"/>
        </w:rPr>
        <w:t>approach (CDFA) technique</w:t>
      </w:r>
      <w:r>
        <w:rPr>
          <w:lang w:val="en-US"/>
        </w:rPr>
        <w:t>. When not using the CDFA technique the mi</w:t>
      </w:r>
      <w:r w:rsidR="00F52017">
        <w:rPr>
          <w:lang w:val="en-US"/>
        </w:rPr>
        <w:t>ni</w:t>
      </w:r>
      <w:r>
        <w:rPr>
          <w:lang w:val="en-US"/>
        </w:rPr>
        <w:t>mum required RVR should be increased in accordance with</w:t>
      </w:r>
      <w:r w:rsidRPr="00460F6C">
        <w:rPr>
          <w:lang w:val="en-US"/>
        </w:rPr>
        <w:t xml:space="preserve"> AMC2 NCC.OP.110</w:t>
      </w:r>
      <w:r>
        <w:rPr>
          <w:lang w:val="en-US"/>
        </w:rPr>
        <w:t>.</w:t>
      </w:r>
    </w:p>
    <w:p w:rsidR="003B0F08" w:rsidRDefault="0052077B" w:rsidP="001233BC">
      <w:pPr>
        <w:rPr>
          <w:lang w:val="en-US"/>
        </w:rPr>
      </w:pPr>
      <w:r>
        <w:rPr>
          <w:lang w:val="en-US"/>
        </w:rPr>
        <w:t>For instrument approaches</w:t>
      </w:r>
      <w:r w:rsidR="0066547E">
        <w:rPr>
          <w:lang w:val="en-US"/>
        </w:rPr>
        <w:t xml:space="preserve"> the PIC should establish the minimum RVR or visibility in accordance with </w:t>
      </w:r>
      <w:r w:rsidR="0066547E" w:rsidRPr="0066547E">
        <w:rPr>
          <w:lang w:val="en-US"/>
        </w:rPr>
        <w:t>AMC5 NCC.OP.110</w:t>
      </w:r>
      <w:r w:rsidR="0066547E">
        <w:rPr>
          <w:lang w:val="en-US"/>
        </w:rPr>
        <w:t xml:space="preserve">. </w:t>
      </w:r>
      <w:r w:rsidR="0066547E" w:rsidRPr="0066547E">
        <w:rPr>
          <w:lang w:val="en-US"/>
        </w:rPr>
        <w:t>For a visual approach operation the RVR should not be less than 800 m</w:t>
      </w:r>
      <w:r w:rsidR="00D63B8C">
        <w:rPr>
          <w:lang w:val="en-US"/>
        </w:rPr>
        <w:t xml:space="preserve"> as specified in</w:t>
      </w:r>
      <w:r w:rsidR="00D63B8C" w:rsidRPr="00D63B8C">
        <w:rPr>
          <w:lang w:val="en-US"/>
        </w:rPr>
        <w:t xml:space="preserve"> AMC2 NCO.OP.110</w:t>
      </w:r>
      <w:r w:rsidR="00D63B8C">
        <w:rPr>
          <w:lang w:val="en-US"/>
        </w:rPr>
        <w:t>.</w:t>
      </w:r>
    </w:p>
    <w:p w:rsidR="003156B5" w:rsidRDefault="00EE204B" w:rsidP="001233BC">
      <w:pPr>
        <w:rPr>
          <w:lang w:val="en-US"/>
        </w:rPr>
      </w:pPr>
      <w:r>
        <w:rPr>
          <w:lang w:val="en-US"/>
        </w:rPr>
        <w:t xml:space="preserve">For instrument approaches the PIC should establish </w:t>
      </w:r>
      <w:r w:rsidR="003156B5">
        <w:rPr>
          <w:lang w:val="en-US"/>
        </w:rPr>
        <w:t xml:space="preserve">the minimum descend </w:t>
      </w:r>
      <w:r>
        <w:rPr>
          <w:lang w:val="en-US"/>
        </w:rPr>
        <w:t xml:space="preserve">or decision height </w:t>
      </w:r>
      <w:r w:rsidR="003156B5">
        <w:rPr>
          <w:lang w:val="en-US"/>
        </w:rPr>
        <w:t xml:space="preserve">in accordance with </w:t>
      </w:r>
      <w:r w:rsidR="003156B5" w:rsidRPr="003156B5">
        <w:rPr>
          <w:lang w:val="en-US"/>
        </w:rPr>
        <w:t>NCC.OP.111</w:t>
      </w:r>
      <w:r w:rsidR="003156B5">
        <w:rPr>
          <w:lang w:val="en-US"/>
        </w:rPr>
        <w:t>.</w:t>
      </w:r>
    </w:p>
    <w:p w:rsidR="00463154" w:rsidRDefault="00463154" w:rsidP="001233BC">
      <w:pPr>
        <w:rPr>
          <w:lang w:val="en-US"/>
        </w:rPr>
      </w:pPr>
      <w:r>
        <w:rPr>
          <w:lang w:val="en-US"/>
        </w:rPr>
        <w:t xml:space="preserve">In case of temporarily failed or downgraded equipment the PIC should use the instructions in </w:t>
      </w:r>
      <w:r w:rsidRPr="00463154">
        <w:rPr>
          <w:lang w:val="en-US"/>
        </w:rPr>
        <w:t>AMC9 NCC.OP.110</w:t>
      </w:r>
      <w:r>
        <w:rPr>
          <w:lang w:val="en-US"/>
        </w:rPr>
        <w:t>.</w:t>
      </w:r>
    </w:p>
    <w:p w:rsidR="00463154" w:rsidRPr="00463154" w:rsidRDefault="0052077B" w:rsidP="001233BC">
      <w:pPr>
        <w:rPr>
          <w:lang w:val="en-US"/>
        </w:rPr>
      </w:pPr>
      <w:r>
        <w:rPr>
          <w:lang w:val="en-US"/>
        </w:rPr>
        <w:t xml:space="preserve">For circling approaches the PIC shall determine the minimum descend height and visibility in accordance with </w:t>
      </w:r>
      <w:r w:rsidRPr="0052077B">
        <w:rPr>
          <w:lang w:val="en-US"/>
        </w:rPr>
        <w:t>NCC.OP.112</w:t>
      </w:r>
      <w:r>
        <w:rPr>
          <w:lang w:val="en-US"/>
        </w:rPr>
        <w:t>.</w:t>
      </w:r>
    </w:p>
    <w:p w:rsidR="00553628" w:rsidRDefault="00ED2DC8" w:rsidP="00ED2DC8">
      <w:pPr>
        <w:pStyle w:val="Heading4"/>
        <w:rPr>
          <w:lang w:val="en-US"/>
        </w:rPr>
      </w:pPr>
      <w:r>
        <w:rPr>
          <w:lang w:val="en-US"/>
        </w:rPr>
        <w:lastRenderedPageBreak/>
        <w:t xml:space="preserve">Use of IFR </w:t>
      </w:r>
      <w:r w:rsidR="007941A8">
        <w:rPr>
          <w:lang w:val="en-US"/>
        </w:rPr>
        <w:t xml:space="preserve">departure and approach </w:t>
      </w:r>
      <w:r>
        <w:rPr>
          <w:lang w:val="en-US"/>
        </w:rPr>
        <w:t>procedures</w:t>
      </w:r>
    </w:p>
    <w:p w:rsidR="00871852" w:rsidRPr="00871852" w:rsidRDefault="00871852" w:rsidP="00FB4A28">
      <w:pPr>
        <w:pStyle w:val="Heading9"/>
        <w:rPr>
          <w:lang w:val="en-US"/>
        </w:rPr>
      </w:pPr>
      <w:r>
        <w:rPr>
          <w:lang w:val="en-US"/>
        </w:rPr>
        <w:t xml:space="preserve">Ref.: </w:t>
      </w:r>
      <w:r w:rsidRPr="00ED2DC8">
        <w:rPr>
          <w:lang w:val="en-US"/>
        </w:rPr>
        <w:t>NCC.OP.115</w:t>
      </w:r>
    </w:p>
    <w:p w:rsidR="001818FE" w:rsidRDefault="007941A8" w:rsidP="00553628">
      <w:pPr>
        <w:rPr>
          <w:lang w:val="en-US"/>
        </w:rPr>
      </w:pPr>
      <w:r>
        <w:rPr>
          <w:lang w:val="en-US"/>
        </w:rPr>
        <w:t>Under IFR t</w:t>
      </w:r>
      <w:r w:rsidR="00ED2DC8">
        <w:rPr>
          <w:lang w:val="en-US"/>
        </w:rPr>
        <w:t xml:space="preserve">he PIC shall follow procedures in accordance with </w:t>
      </w:r>
      <w:r w:rsidR="00ED2DC8" w:rsidRPr="00ED2DC8">
        <w:rPr>
          <w:lang w:val="en-US"/>
        </w:rPr>
        <w:t>NCC.OP.</w:t>
      </w:r>
      <w:r w:rsidR="003F0BF7">
        <w:rPr>
          <w:lang w:val="en-US"/>
        </w:rPr>
        <w:t>115</w:t>
      </w:r>
    </w:p>
    <w:p w:rsidR="001E5408" w:rsidRDefault="001E5408" w:rsidP="001E5408">
      <w:pPr>
        <w:pStyle w:val="Heading3"/>
        <w:rPr>
          <w:lang w:val="en-US"/>
        </w:rPr>
      </w:pPr>
      <w:bookmarkStart w:id="47" w:name="_Toc459752812"/>
      <w:r>
        <w:rPr>
          <w:lang w:val="en-US"/>
        </w:rPr>
        <w:t>Noise abatement procedures</w:t>
      </w:r>
      <w:bookmarkEnd w:id="47"/>
    </w:p>
    <w:p w:rsidR="001E5408" w:rsidRDefault="001E5408" w:rsidP="001E5408">
      <w:pPr>
        <w:pStyle w:val="Heading9"/>
        <w:rPr>
          <w:lang w:val="en-US"/>
        </w:rPr>
      </w:pPr>
      <w:r>
        <w:rPr>
          <w:lang w:val="en-US"/>
        </w:rPr>
        <w:t xml:space="preserve">Ref.: </w:t>
      </w:r>
      <w:r w:rsidRPr="009F7990">
        <w:rPr>
          <w:lang w:val="en-US"/>
        </w:rPr>
        <w:t>NCO.OP.120</w:t>
      </w:r>
    </w:p>
    <w:p w:rsidR="001E5408" w:rsidRDefault="001E5408" w:rsidP="001E5408">
      <w:pPr>
        <w:rPr>
          <w:lang w:val="en-US"/>
        </w:rPr>
      </w:pPr>
      <w:r>
        <w:rPr>
          <w:lang w:val="en-US"/>
        </w:rPr>
        <w:t>When no other climb procedures are prescribed by ATC or published procedures and whenever it can be done without compromising safety the PIC shall use general noise abatement procedures in accordance with OREF and N</w:t>
      </w:r>
      <w:r w:rsidRPr="0078458D">
        <w:rPr>
          <w:lang w:val="en-US"/>
        </w:rPr>
        <w:t>CC.OP.120</w:t>
      </w:r>
      <w:r>
        <w:rPr>
          <w:lang w:val="en-US"/>
        </w:rPr>
        <w:t xml:space="preserve"> and </w:t>
      </w:r>
      <w:r w:rsidRPr="0078458D">
        <w:rPr>
          <w:lang w:val="en-US"/>
        </w:rPr>
        <w:t>AMC1 NCC.OP.120</w:t>
      </w:r>
      <w:r>
        <w:rPr>
          <w:lang w:val="en-US"/>
        </w:rPr>
        <w:t>.</w:t>
      </w:r>
    </w:p>
    <w:p w:rsidR="000F05F6" w:rsidRDefault="000F05F6" w:rsidP="000F05F6">
      <w:pPr>
        <w:pStyle w:val="Heading3"/>
        <w:rPr>
          <w:lang w:val="en-US"/>
        </w:rPr>
      </w:pPr>
      <w:bookmarkStart w:id="48" w:name="_Toc459752813"/>
      <w:r>
        <w:rPr>
          <w:lang w:val="en-US"/>
        </w:rPr>
        <w:t>PBN operations</w:t>
      </w:r>
      <w:bookmarkEnd w:id="48"/>
    </w:p>
    <w:p w:rsidR="004921D7" w:rsidRPr="004921D7" w:rsidRDefault="004921D7" w:rsidP="003C2DA2">
      <w:pPr>
        <w:pStyle w:val="Heading9"/>
        <w:rPr>
          <w:lang w:val="en-US"/>
        </w:rPr>
      </w:pPr>
      <w:r>
        <w:rPr>
          <w:lang w:val="en-US"/>
        </w:rPr>
        <w:t xml:space="preserve">Ref.: </w:t>
      </w:r>
      <w:r w:rsidRPr="004921D7">
        <w:rPr>
          <w:lang w:val="en-US"/>
        </w:rPr>
        <w:t>NCC.OP.116</w:t>
      </w:r>
      <w:r w:rsidR="0008275B">
        <w:rPr>
          <w:lang w:val="en-US"/>
        </w:rPr>
        <w:t xml:space="preserve">, </w:t>
      </w:r>
      <w:r w:rsidR="0008275B" w:rsidRPr="0008275B">
        <w:rPr>
          <w:lang w:val="en-US"/>
        </w:rPr>
        <w:t>NCC.OP.145</w:t>
      </w:r>
      <w:r w:rsidR="0008275B">
        <w:rPr>
          <w:lang w:val="en-US"/>
        </w:rPr>
        <w:t xml:space="preserve"> </w:t>
      </w:r>
    </w:p>
    <w:p w:rsidR="00CD1393" w:rsidRPr="004921D7" w:rsidRDefault="004921D7" w:rsidP="004921D7">
      <w:pPr>
        <w:rPr>
          <w:lang w:val="en-US"/>
        </w:rPr>
      </w:pPr>
      <w:r>
        <w:rPr>
          <w:lang w:val="en-US"/>
        </w:rPr>
        <w:t xml:space="preserve">For PBN operations the PIC shall ensure that the </w:t>
      </w:r>
      <w:r w:rsidRPr="004921D7">
        <w:rPr>
          <w:lang w:val="en-US"/>
        </w:rPr>
        <w:t xml:space="preserve">aircraft is operated in conformance with the relevant </w:t>
      </w:r>
      <w:r w:rsidR="00CD1393">
        <w:rPr>
          <w:lang w:val="en-US"/>
        </w:rPr>
        <w:t>n</w:t>
      </w:r>
      <w:r w:rsidRPr="004921D7">
        <w:rPr>
          <w:lang w:val="en-US"/>
        </w:rPr>
        <w:t>avigation specification and limitations in the AFM</w:t>
      </w:r>
      <w:r w:rsidR="0008275B">
        <w:rPr>
          <w:lang w:val="en-US"/>
        </w:rPr>
        <w:t xml:space="preserve"> and satisfy the requirements in </w:t>
      </w:r>
      <w:r w:rsidR="0008275B" w:rsidRPr="0008275B">
        <w:rPr>
          <w:lang w:val="en-US"/>
        </w:rPr>
        <w:t>NCC.OP.145</w:t>
      </w:r>
      <w:r w:rsidR="0008275B">
        <w:rPr>
          <w:lang w:val="en-US"/>
        </w:rPr>
        <w:t>.</w:t>
      </w:r>
    </w:p>
    <w:p w:rsidR="008027D9" w:rsidRPr="008027D9" w:rsidRDefault="008027D9" w:rsidP="008027D9">
      <w:pPr>
        <w:rPr>
          <w:lang w:val="en-US"/>
        </w:rPr>
      </w:pPr>
    </w:p>
    <w:p w:rsidR="008E7C72" w:rsidRDefault="0023682C" w:rsidP="0023682C">
      <w:pPr>
        <w:pStyle w:val="Heading3"/>
        <w:rPr>
          <w:lang w:val="en-US"/>
        </w:rPr>
      </w:pPr>
      <w:bookmarkStart w:id="49" w:name="_Toc459752814"/>
      <w:r>
        <w:rPr>
          <w:lang w:val="en-US"/>
        </w:rPr>
        <w:t>Oxygen supplies</w:t>
      </w:r>
      <w:bookmarkEnd w:id="49"/>
    </w:p>
    <w:p w:rsidR="0023682C" w:rsidRDefault="0023682C" w:rsidP="0023682C">
      <w:pPr>
        <w:rPr>
          <w:lang w:val="en-US"/>
        </w:rPr>
      </w:pPr>
      <w:r>
        <w:rPr>
          <w:lang w:val="en-US"/>
        </w:rPr>
        <w:t xml:space="preserve">The PIC shall ensure that sufficient oxygen is </w:t>
      </w:r>
      <w:r w:rsidR="0054362E">
        <w:rPr>
          <w:lang w:val="en-US"/>
        </w:rPr>
        <w:t>available</w:t>
      </w:r>
      <w:r>
        <w:rPr>
          <w:lang w:val="en-US"/>
        </w:rPr>
        <w:t xml:space="preserve"> to satisfy the requirements in </w:t>
      </w:r>
      <w:r w:rsidRPr="0023682C">
        <w:rPr>
          <w:lang w:val="en-US"/>
        </w:rPr>
        <w:t>NCC.IDE.A.195</w:t>
      </w:r>
      <w:r>
        <w:rPr>
          <w:lang w:val="en-US"/>
        </w:rPr>
        <w:t xml:space="preserve"> and </w:t>
      </w:r>
      <w:r w:rsidRPr="0023682C">
        <w:rPr>
          <w:lang w:val="en-US"/>
        </w:rPr>
        <w:t>AMC1 NCC.IDE.A.195</w:t>
      </w:r>
      <w:r>
        <w:rPr>
          <w:lang w:val="en-US"/>
        </w:rPr>
        <w:t xml:space="preserve"> </w:t>
      </w:r>
      <w:r w:rsidR="0054362E">
        <w:rPr>
          <w:lang w:val="en-US"/>
        </w:rPr>
        <w:t xml:space="preserve">for pressurized aircraft and </w:t>
      </w:r>
      <w:r w:rsidR="0054362E" w:rsidRPr="0054362E">
        <w:rPr>
          <w:lang w:val="en-US"/>
        </w:rPr>
        <w:t>NCC.IDE.A.200</w:t>
      </w:r>
      <w:r w:rsidR="00EC670D">
        <w:rPr>
          <w:lang w:val="en-US"/>
        </w:rPr>
        <w:t xml:space="preserve"> and </w:t>
      </w:r>
      <w:r w:rsidR="00EC670D" w:rsidRPr="00EC670D">
        <w:rPr>
          <w:lang w:val="en-US"/>
        </w:rPr>
        <w:t>AMC1 NCC.IDE.A.200</w:t>
      </w:r>
      <w:r w:rsidR="0054362E">
        <w:rPr>
          <w:lang w:val="en-US"/>
        </w:rPr>
        <w:t xml:space="preserve"> for non-pressurized aircraft </w:t>
      </w:r>
      <w:r>
        <w:rPr>
          <w:lang w:val="en-US"/>
        </w:rPr>
        <w:t>taking into consideration the route to be flown.</w:t>
      </w:r>
    </w:p>
    <w:p w:rsidR="007F2B49" w:rsidRDefault="007F2B49" w:rsidP="007F2B49">
      <w:pPr>
        <w:pStyle w:val="Heading3"/>
        <w:rPr>
          <w:lang w:val="en-US"/>
        </w:rPr>
      </w:pPr>
      <w:bookmarkStart w:id="50" w:name="_Toc459752815"/>
      <w:r w:rsidRPr="007F2B49">
        <w:rPr>
          <w:lang w:val="en-US"/>
        </w:rPr>
        <w:t>Flight over water</w:t>
      </w:r>
      <w:bookmarkEnd w:id="50"/>
    </w:p>
    <w:p w:rsidR="007F2B49" w:rsidRDefault="007F2B49" w:rsidP="0023682C">
      <w:pPr>
        <w:rPr>
          <w:lang w:val="en-US"/>
        </w:rPr>
      </w:pPr>
      <w:r>
        <w:rPr>
          <w:lang w:val="en-US"/>
        </w:rPr>
        <w:t>For flights over water the PIC shall ensure that the aircraft carries life-jackets and rafts (if applicable</w:t>
      </w:r>
      <w:proofErr w:type="gramStart"/>
      <w:r>
        <w:rPr>
          <w:lang w:val="en-US"/>
        </w:rPr>
        <w:t>)  in</w:t>
      </w:r>
      <w:proofErr w:type="gramEnd"/>
      <w:r>
        <w:rPr>
          <w:lang w:val="en-US"/>
        </w:rPr>
        <w:t xml:space="preserve"> accordance with </w:t>
      </w:r>
      <w:r w:rsidRPr="007F2B49">
        <w:rPr>
          <w:lang w:val="en-US"/>
        </w:rPr>
        <w:t>NCC.IDE.A.220</w:t>
      </w:r>
      <w:r w:rsidR="005A3D0B">
        <w:rPr>
          <w:lang w:val="en-US"/>
        </w:rPr>
        <w:t xml:space="preserve">, </w:t>
      </w:r>
      <w:r w:rsidR="002A072D" w:rsidRPr="002A072D">
        <w:rPr>
          <w:lang w:val="en-US"/>
        </w:rPr>
        <w:t>AMC1 NCC.IDE.A.220</w:t>
      </w:r>
      <w:r w:rsidR="005A3D0B">
        <w:rPr>
          <w:lang w:val="en-US"/>
        </w:rPr>
        <w:t xml:space="preserve"> and </w:t>
      </w:r>
      <w:r w:rsidR="005A3D0B" w:rsidRPr="005A3D0B">
        <w:rPr>
          <w:lang w:val="en-US"/>
        </w:rPr>
        <w:t>AMC2 NCC.IDE.A.220</w:t>
      </w:r>
      <w:r>
        <w:rPr>
          <w:lang w:val="en-US"/>
        </w:rPr>
        <w:t>.</w:t>
      </w:r>
    </w:p>
    <w:p w:rsidR="00970E10" w:rsidRDefault="00970E10" w:rsidP="00970E10">
      <w:pPr>
        <w:pStyle w:val="Heading3"/>
        <w:rPr>
          <w:lang w:val="en-US"/>
        </w:rPr>
      </w:pPr>
      <w:bookmarkStart w:id="51" w:name="_Toc459752816"/>
      <w:r w:rsidRPr="00970E10">
        <w:rPr>
          <w:lang w:val="en-US"/>
        </w:rPr>
        <w:t>Survival equipment</w:t>
      </w:r>
      <w:bookmarkEnd w:id="51"/>
    </w:p>
    <w:p w:rsidR="007F2B49" w:rsidRDefault="00970E10" w:rsidP="0023682C">
      <w:pPr>
        <w:rPr>
          <w:lang w:val="en-US"/>
        </w:rPr>
      </w:pPr>
      <w:r>
        <w:rPr>
          <w:lang w:val="en-US"/>
        </w:rPr>
        <w:t xml:space="preserve">The PIC must ensure that when operating </w:t>
      </w:r>
      <w:r w:rsidRPr="00970E10">
        <w:rPr>
          <w:lang w:val="en-US"/>
        </w:rPr>
        <w:t>over areas in which search and rescue would be especially difficult</w:t>
      </w:r>
      <w:r>
        <w:rPr>
          <w:lang w:val="en-US"/>
        </w:rPr>
        <w:t xml:space="preserve"> as defined in </w:t>
      </w:r>
      <w:r w:rsidRPr="00970E10">
        <w:rPr>
          <w:lang w:val="en-US"/>
        </w:rPr>
        <w:t>GM2 NCC.IDE.A.230</w:t>
      </w:r>
      <w:r>
        <w:rPr>
          <w:lang w:val="en-US"/>
        </w:rPr>
        <w:t xml:space="preserve">, the aircraft shall carry survival equipment according to </w:t>
      </w:r>
      <w:r w:rsidRPr="00970E10">
        <w:rPr>
          <w:lang w:val="en-US"/>
        </w:rPr>
        <w:t>NCC.IDE.A.230</w:t>
      </w:r>
      <w:r>
        <w:rPr>
          <w:lang w:val="en-US"/>
        </w:rPr>
        <w:t xml:space="preserve">, </w:t>
      </w:r>
      <w:r w:rsidRPr="00970E10">
        <w:rPr>
          <w:lang w:val="en-US"/>
        </w:rPr>
        <w:t>AMC1 NCC.IDE.A.230(a)(2)</w:t>
      </w:r>
      <w:r>
        <w:rPr>
          <w:lang w:val="en-US"/>
        </w:rPr>
        <w:t xml:space="preserve">, </w:t>
      </w:r>
      <w:r w:rsidRPr="00970E10">
        <w:rPr>
          <w:lang w:val="en-US"/>
        </w:rPr>
        <w:t>AMC1 NCC.IDE.A.230(a)(3)</w:t>
      </w:r>
      <w:r>
        <w:rPr>
          <w:lang w:val="en-US"/>
        </w:rPr>
        <w:t xml:space="preserve"> and </w:t>
      </w:r>
      <w:r w:rsidRPr="00970E10">
        <w:rPr>
          <w:lang w:val="en-US"/>
        </w:rPr>
        <w:t>AMC1 NCC.IDE.A.230(b)(2)</w:t>
      </w:r>
      <w:r>
        <w:rPr>
          <w:lang w:val="en-US"/>
        </w:rPr>
        <w:t>.</w:t>
      </w:r>
    </w:p>
    <w:p w:rsidR="00615B54" w:rsidRDefault="00615B54" w:rsidP="00615B54">
      <w:pPr>
        <w:pStyle w:val="Heading3"/>
        <w:rPr>
          <w:lang w:val="en-US"/>
        </w:rPr>
      </w:pPr>
      <w:bookmarkStart w:id="52" w:name="_Toc459752817"/>
      <w:r w:rsidRPr="00CD241F">
        <w:rPr>
          <w:lang w:val="en-US"/>
        </w:rPr>
        <w:t>Minimum equipment for flight</w:t>
      </w:r>
      <w:bookmarkEnd w:id="52"/>
    </w:p>
    <w:p w:rsidR="00C33207" w:rsidRDefault="00C33207" w:rsidP="00C33207">
      <w:pPr>
        <w:pStyle w:val="Heading9"/>
        <w:rPr>
          <w:lang w:val="en-US"/>
        </w:rPr>
      </w:pPr>
      <w:proofErr w:type="gramStart"/>
      <w:r w:rsidRPr="00220A6B">
        <w:rPr>
          <w:lang w:val="en-US"/>
        </w:rPr>
        <w:t>NCC.IDE.A.105</w:t>
      </w:r>
      <w:r>
        <w:rPr>
          <w:lang w:val="en-US"/>
        </w:rPr>
        <w:t xml:space="preserve"> and </w:t>
      </w:r>
      <w:r w:rsidRPr="00220A6B">
        <w:rPr>
          <w:lang w:val="en-US"/>
        </w:rPr>
        <w:t>NCC.IDE.A.110</w:t>
      </w:r>
      <w:r>
        <w:rPr>
          <w:lang w:val="en-US"/>
        </w:rPr>
        <w:t>.</w:t>
      </w:r>
      <w:proofErr w:type="gramEnd"/>
    </w:p>
    <w:p w:rsidR="00615B54" w:rsidRDefault="00615B54" w:rsidP="00615B54">
      <w:pPr>
        <w:rPr>
          <w:lang w:val="en-US"/>
        </w:rPr>
      </w:pPr>
      <w:r>
        <w:rPr>
          <w:lang w:val="en-US"/>
        </w:rPr>
        <w:t xml:space="preserve">The PIC shall ensure that the aircraft equipment for the intended flight is in accordance with the MEL and the requirement in </w:t>
      </w:r>
      <w:r w:rsidRPr="000D23D0">
        <w:rPr>
          <w:lang w:val="en-US"/>
        </w:rPr>
        <w:t>NCC.IDE.A.105</w:t>
      </w:r>
      <w:r w:rsidR="00975BA1">
        <w:rPr>
          <w:lang w:val="en-US"/>
        </w:rPr>
        <w:t xml:space="preserve"> and </w:t>
      </w:r>
      <w:r w:rsidR="00975BA1" w:rsidRPr="00975BA1">
        <w:rPr>
          <w:lang w:val="en-US"/>
        </w:rPr>
        <w:t>NCC.IDE.A.110</w:t>
      </w:r>
      <w:r>
        <w:rPr>
          <w:lang w:val="en-US"/>
        </w:rPr>
        <w:t>.</w:t>
      </w:r>
    </w:p>
    <w:p w:rsidR="00970E10" w:rsidRDefault="00970E10" w:rsidP="00970E10">
      <w:pPr>
        <w:pStyle w:val="Heading3"/>
        <w:rPr>
          <w:lang w:val="en-US"/>
        </w:rPr>
      </w:pPr>
      <w:bookmarkStart w:id="53" w:name="_Toc459752818"/>
      <w:r w:rsidRPr="00970E10">
        <w:rPr>
          <w:lang w:val="en-US"/>
        </w:rPr>
        <w:t>Radio communication equipment</w:t>
      </w:r>
      <w:bookmarkEnd w:id="53"/>
    </w:p>
    <w:p w:rsidR="00970E10" w:rsidRDefault="00970E10" w:rsidP="0023682C">
      <w:pPr>
        <w:rPr>
          <w:lang w:val="en-US"/>
        </w:rPr>
      </w:pPr>
      <w:r>
        <w:rPr>
          <w:lang w:val="en-US"/>
        </w:rPr>
        <w:t>The PIC must ensure that r</w:t>
      </w:r>
      <w:r w:rsidRPr="00970E10">
        <w:rPr>
          <w:lang w:val="en-US"/>
        </w:rPr>
        <w:t>adio communication equipment</w:t>
      </w:r>
      <w:r>
        <w:rPr>
          <w:lang w:val="en-US"/>
        </w:rPr>
        <w:t xml:space="preserve"> for the particular flight is in accordance with </w:t>
      </w:r>
      <w:r w:rsidRPr="00970E10">
        <w:rPr>
          <w:lang w:val="en-US"/>
        </w:rPr>
        <w:t>NCC.IDE.A.245</w:t>
      </w:r>
      <w:r>
        <w:rPr>
          <w:lang w:val="en-US"/>
        </w:rPr>
        <w:t>.</w:t>
      </w:r>
    </w:p>
    <w:p w:rsidR="00316CE6" w:rsidRDefault="00316CE6" w:rsidP="00316CE6">
      <w:pPr>
        <w:pStyle w:val="Heading3"/>
        <w:rPr>
          <w:lang w:val="en-US"/>
        </w:rPr>
      </w:pPr>
      <w:bookmarkStart w:id="54" w:name="_Toc459752819"/>
      <w:r w:rsidRPr="00316CE6">
        <w:rPr>
          <w:lang w:val="en-US"/>
        </w:rPr>
        <w:t>Navigation equipment</w:t>
      </w:r>
      <w:r w:rsidR="00BB46E5">
        <w:rPr>
          <w:lang w:val="en-US"/>
        </w:rPr>
        <w:t xml:space="preserve"> &amp; Transponder</w:t>
      </w:r>
      <w:bookmarkEnd w:id="54"/>
    </w:p>
    <w:p w:rsidR="00316CE6" w:rsidRDefault="00316CE6" w:rsidP="0023682C">
      <w:pPr>
        <w:rPr>
          <w:lang w:val="en-US"/>
        </w:rPr>
      </w:pPr>
      <w:r>
        <w:rPr>
          <w:lang w:val="en-US"/>
        </w:rPr>
        <w:t>The PIC mus</w:t>
      </w:r>
      <w:r w:rsidR="00DB4B64">
        <w:rPr>
          <w:lang w:val="en-US"/>
        </w:rPr>
        <w:t xml:space="preserve">t ensure that </w:t>
      </w:r>
      <w:r>
        <w:rPr>
          <w:lang w:val="en-US"/>
        </w:rPr>
        <w:t>navigation</w:t>
      </w:r>
      <w:r w:rsidRPr="00970E10">
        <w:rPr>
          <w:lang w:val="en-US"/>
        </w:rPr>
        <w:t xml:space="preserve"> equipment</w:t>
      </w:r>
      <w:r>
        <w:rPr>
          <w:lang w:val="en-US"/>
        </w:rPr>
        <w:t xml:space="preserve"> for the particular flight is in accordance with </w:t>
      </w:r>
      <w:r w:rsidRPr="00316CE6">
        <w:rPr>
          <w:lang w:val="en-US"/>
        </w:rPr>
        <w:t>NCC.IDE.A.250</w:t>
      </w:r>
      <w:r w:rsidR="00BB46E5">
        <w:rPr>
          <w:lang w:val="en-US"/>
        </w:rPr>
        <w:t xml:space="preserve"> and transponder in accordance with </w:t>
      </w:r>
      <w:r w:rsidR="00BB46E5" w:rsidRPr="00BB46E5">
        <w:rPr>
          <w:lang w:val="en-US"/>
        </w:rPr>
        <w:t>NCC.IDE.A.255</w:t>
      </w:r>
      <w:r w:rsidR="006960F6">
        <w:rPr>
          <w:lang w:val="en-US"/>
        </w:rPr>
        <w:t xml:space="preserve"> and </w:t>
      </w:r>
      <w:r w:rsidR="006960F6" w:rsidRPr="006960F6">
        <w:rPr>
          <w:lang w:val="en-US"/>
        </w:rPr>
        <w:t>AMC1 NCC.IDE.A.255</w:t>
      </w:r>
      <w:r w:rsidR="006960F6">
        <w:rPr>
          <w:lang w:val="en-US"/>
        </w:rPr>
        <w:t>.</w:t>
      </w:r>
    </w:p>
    <w:p w:rsidR="00F42C2C" w:rsidRDefault="00F42C2C" w:rsidP="00F42C2C">
      <w:pPr>
        <w:pStyle w:val="Heading3"/>
        <w:rPr>
          <w:lang w:val="en-US"/>
        </w:rPr>
      </w:pPr>
      <w:bookmarkStart w:id="55" w:name="_Toc459752820"/>
      <w:r>
        <w:rPr>
          <w:lang w:val="en-US"/>
        </w:rPr>
        <w:lastRenderedPageBreak/>
        <w:t>Stowage of baggage and cargo</w:t>
      </w:r>
      <w:bookmarkEnd w:id="55"/>
    </w:p>
    <w:p w:rsidR="00F42C2C" w:rsidRDefault="00F42C2C" w:rsidP="00553628">
      <w:pPr>
        <w:rPr>
          <w:lang w:val="en-US"/>
        </w:rPr>
      </w:pPr>
      <w:r>
        <w:rPr>
          <w:lang w:val="en-US"/>
        </w:rPr>
        <w:t xml:space="preserve">The PIC shall ensure that baggage and cargo is securely stowed in accordance with </w:t>
      </w:r>
      <w:r w:rsidRPr="00F42C2C">
        <w:rPr>
          <w:lang w:val="en-US"/>
        </w:rPr>
        <w:t>NCC.OP.135</w:t>
      </w:r>
      <w:r>
        <w:rPr>
          <w:lang w:val="en-US"/>
        </w:rPr>
        <w:t>.</w:t>
      </w:r>
    </w:p>
    <w:p w:rsidR="00C32885" w:rsidRDefault="003536BD" w:rsidP="003536BD">
      <w:pPr>
        <w:pStyle w:val="Heading3"/>
        <w:rPr>
          <w:lang w:val="en-US"/>
        </w:rPr>
      </w:pPr>
      <w:bookmarkStart w:id="56" w:name="_Toc459752821"/>
      <w:r>
        <w:rPr>
          <w:lang w:val="en-US"/>
        </w:rPr>
        <w:t>Carriage of passengers</w:t>
      </w:r>
      <w:bookmarkEnd w:id="56"/>
    </w:p>
    <w:p w:rsidR="00C32885" w:rsidRDefault="003536BD" w:rsidP="00EE1424">
      <w:pPr>
        <w:rPr>
          <w:lang w:val="en-US"/>
        </w:rPr>
      </w:pPr>
      <w:r>
        <w:rPr>
          <w:lang w:val="en-US"/>
        </w:rPr>
        <w:t xml:space="preserve">The PIC shall ensure that passengers are seated according to </w:t>
      </w:r>
      <w:r w:rsidRPr="003536BD">
        <w:rPr>
          <w:lang w:val="en-US"/>
        </w:rPr>
        <w:t>NCC.OP.165</w:t>
      </w:r>
      <w:r>
        <w:rPr>
          <w:lang w:val="en-US"/>
        </w:rPr>
        <w:t>.</w:t>
      </w:r>
    </w:p>
    <w:p w:rsidR="00BD77FA" w:rsidRDefault="00BD77FA" w:rsidP="00BD77FA">
      <w:pPr>
        <w:pStyle w:val="Heading3"/>
        <w:rPr>
          <w:lang w:val="en-US"/>
        </w:rPr>
      </w:pPr>
      <w:bookmarkStart w:id="57" w:name="_Toc459752822"/>
      <w:r w:rsidRPr="00EF58C5">
        <w:rPr>
          <w:lang w:val="en-US"/>
        </w:rPr>
        <w:t>Security procedures</w:t>
      </w:r>
      <w:bookmarkEnd w:id="57"/>
    </w:p>
    <w:p w:rsidR="00BD77FA" w:rsidRDefault="00BD77FA" w:rsidP="00BD77FA">
      <w:pPr>
        <w:pStyle w:val="Heading9"/>
        <w:rPr>
          <w:lang w:val="en-US"/>
        </w:rPr>
      </w:pPr>
      <w:r>
        <w:rPr>
          <w:lang w:val="en-US"/>
        </w:rPr>
        <w:t xml:space="preserve">Ref. </w:t>
      </w:r>
      <w:r w:rsidRPr="00BE70DF">
        <w:rPr>
          <w:lang w:val="en-US"/>
        </w:rPr>
        <w:t>ORO.SEC.100</w:t>
      </w:r>
    </w:p>
    <w:p w:rsidR="00BD77FA" w:rsidRDefault="00BD77FA" w:rsidP="00BD77FA">
      <w:pPr>
        <w:rPr>
          <w:lang w:val="en-US"/>
        </w:rPr>
      </w:pPr>
      <w:r>
        <w:rPr>
          <w:lang w:val="en-US"/>
        </w:rPr>
        <w:t>Since we only operate with an MOPSC of less than 19 and no cabin crew there are no requirements for locking the door to the crew compartment. This measure should however be considered by the PIC particularly when carrying passengers which are not personally known to him.</w:t>
      </w:r>
    </w:p>
    <w:p w:rsidR="00603D62" w:rsidRDefault="00603D62" w:rsidP="00603D62">
      <w:pPr>
        <w:pStyle w:val="Heading3"/>
        <w:rPr>
          <w:lang w:val="en-US"/>
        </w:rPr>
      </w:pPr>
      <w:bookmarkStart w:id="58" w:name="_Toc459752823"/>
      <w:r>
        <w:rPr>
          <w:lang w:val="en-US"/>
        </w:rPr>
        <w:t>Smoking on board</w:t>
      </w:r>
      <w:bookmarkEnd w:id="58"/>
    </w:p>
    <w:p w:rsidR="00B54707" w:rsidRDefault="00603D62" w:rsidP="00DB4B64">
      <w:pPr>
        <w:pStyle w:val="Heading9"/>
        <w:rPr>
          <w:lang w:val="en-US"/>
        </w:rPr>
      </w:pPr>
      <w:r>
        <w:rPr>
          <w:lang w:val="en-US"/>
        </w:rPr>
        <w:t xml:space="preserve">Ref.: </w:t>
      </w:r>
      <w:r w:rsidRPr="00603D62">
        <w:rPr>
          <w:lang w:val="en-US"/>
        </w:rPr>
        <w:t>NCC.OP.175</w:t>
      </w:r>
      <w:r w:rsidR="00147AA2">
        <w:rPr>
          <w:lang w:val="en-US"/>
        </w:rPr>
        <w:t xml:space="preserve"> (less restrictive</w:t>
      </w:r>
      <w:r w:rsidR="00DB4B64">
        <w:rPr>
          <w:lang w:val="en-US"/>
        </w:rPr>
        <w:t xml:space="preserve"> than this Operator’s requirement</w:t>
      </w:r>
      <w:r w:rsidR="00147AA2">
        <w:rPr>
          <w:lang w:val="en-US"/>
        </w:rPr>
        <w:t>)</w:t>
      </w:r>
    </w:p>
    <w:p w:rsidR="00603D62" w:rsidRDefault="00147AA2" w:rsidP="00EE1424">
      <w:pPr>
        <w:rPr>
          <w:lang w:val="en-US"/>
        </w:rPr>
      </w:pPr>
      <w:r>
        <w:rPr>
          <w:lang w:val="en-US"/>
        </w:rPr>
        <w:t>S</w:t>
      </w:r>
      <w:r w:rsidR="00603D62">
        <w:rPr>
          <w:lang w:val="en-US"/>
        </w:rPr>
        <w:t>moking is not permitted on board this operator’s aircraft</w:t>
      </w:r>
    </w:p>
    <w:p w:rsidR="00FD3F07" w:rsidRDefault="00FD3F07" w:rsidP="00FD3F07">
      <w:pPr>
        <w:pStyle w:val="Heading3"/>
        <w:rPr>
          <w:lang w:val="en-US"/>
        </w:rPr>
      </w:pPr>
      <w:bookmarkStart w:id="59" w:name="_Toc459752824"/>
      <w:r>
        <w:rPr>
          <w:lang w:val="en-US"/>
        </w:rPr>
        <w:t>Operations in areas of with known or forecast volcanic ash contamination</w:t>
      </w:r>
      <w:bookmarkEnd w:id="59"/>
    </w:p>
    <w:p w:rsidR="00FD3F07" w:rsidRDefault="00FD3F07" w:rsidP="00FD3F07">
      <w:pPr>
        <w:rPr>
          <w:lang w:val="en-US"/>
        </w:rPr>
      </w:pPr>
      <w:r>
        <w:rPr>
          <w:lang w:val="en-US"/>
        </w:rPr>
        <w:t xml:space="preserve">Operations in such areas should not take place unless approved by the OM after a risk assessment in accordance with </w:t>
      </w:r>
      <w:r w:rsidRPr="00222350">
        <w:rPr>
          <w:lang w:val="en-US"/>
        </w:rPr>
        <w:t xml:space="preserve">GM2 </w:t>
      </w:r>
      <w:proofErr w:type="gramStart"/>
      <w:r w:rsidRPr="00222350">
        <w:rPr>
          <w:lang w:val="en-US"/>
        </w:rPr>
        <w:t>ORO.GEN.200(</w:t>
      </w:r>
      <w:proofErr w:type="gramEnd"/>
      <w:r w:rsidRPr="00222350">
        <w:rPr>
          <w:lang w:val="en-US"/>
        </w:rPr>
        <w:t>a)(3)</w:t>
      </w:r>
      <w:r>
        <w:rPr>
          <w:lang w:val="en-US"/>
        </w:rPr>
        <w:t>. The approval by the OM should contain relevant instructions.</w:t>
      </w:r>
    </w:p>
    <w:p w:rsidR="00D94AD2" w:rsidRDefault="00D94AD2" w:rsidP="00D94AD2">
      <w:pPr>
        <w:pStyle w:val="Heading3"/>
        <w:rPr>
          <w:lang w:val="en-US"/>
        </w:rPr>
      </w:pPr>
      <w:bookmarkStart w:id="60" w:name="_Toc459752825"/>
      <w:r w:rsidRPr="00D94AD2">
        <w:rPr>
          <w:lang w:val="en-US"/>
        </w:rPr>
        <w:t>In-flight fuel management</w:t>
      </w:r>
      <w:bookmarkEnd w:id="60"/>
    </w:p>
    <w:p w:rsidR="00D94AD2" w:rsidRPr="00D94AD2" w:rsidRDefault="00D94AD2" w:rsidP="00DB4B64">
      <w:pPr>
        <w:pStyle w:val="Heading9"/>
        <w:rPr>
          <w:lang w:val="en-US"/>
        </w:rPr>
      </w:pPr>
      <w:r>
        <w:rPr>
          <w:lang w:val="en-US"/>
        </w:rPr>
        <w:t xml:space="preserve">Ref.: </w:t>
      </w:r>
      <w:r w:rsidRPr="00D94AD2">
        <w:rPr>
          <w:lang w:val="en-US"/>
        </w:rPr>
        <w:t>NCC.OP.205</w:t>
      </w:r>
    </w:p>
    <w:p w:rsidR="00D94AD2" w:rsidRDefault="00D94AD2" w:rsidP="00553628">
      <w:pPr>
        <w:rPr>
          <w:lang w:val="en-US"/>
        </w:rPr>
      </w:pPr>
      <w:r>
        <w:rPr>
          <w:lang w:val="en-US"/>
        </w:rPr>
        <w:t xml:space="preserve">The PIC must </w:t>
      </w:r>
      <w:r w:rsidR="00444FED">
        <w:rPr>
          <w:lang w:val="en-US"/>
        </w:rPr>
        <w:t>regularly during the flight check the fuel indicators and compare the indicated total amount of fuel remaining with the calculated total in the operational flight plan</w:t>
      </w:r>
      <w:r w:rsidR="00487877">
        <w:rPr>
          <w:lang w:val="en-US"/>
        </w:rPr>
        <w:t xml:space="preserve"> and recalculate as necessary</w:t>
      </w:r>
      <w:r w:rsidR="00444FED">
        <w:rPr>
          <w:lang w:val="en-US"/>
        </w:rPr>
        <w:t>. Further the PIC must ensure that the amount of fuel remaining is not less than prescribed in</w:t>
      </w:r>
      <w:r w:rsidR="00444FED" w:rsidRPr="00444FED">
        <w:rPr>
          <w:lang w:val="en-US"/>
        </w:rPr>
        <w:t xml:space="preserve"> </w:t>
      </w:r>
      <w:proofErr w:type="gramStart"/>
      <w:r w:rsidR="00444FED" w:rsidRPr="00444FED">
        <w:rPr>
          <w:lang w:val="en-US"/>
        </w:rPr>
        <w:t>NCC.OP.205</w:t>
      </w:r>
      <w:r w:rsidR="00444FED">
        <w:rPr>
          <w:lang w:val="en-US"/>
        </w:rPr>
        <w:t>(</w:t>
      </w:r>
      <w:proofErr w:type="gramEnd"/>
      <w:r w:rsidR="00444FED">
        <w:rPr>
          <w:lang w:val="en-US"/>
        </w:rPr>
        <w:t>b).</w:t>
      </w:r>
    </w:p>
    <w:p w:rsidR="003777BC" w:rsidRDefault="00FB1844" w:rsidP="00FB1844">
      <w:pPr>
        <w:pStyle w:val="Heading3"/>
        <w:rPr>
          <w:lang w:val="en-US"/>
        </w:rPr>
      </w:pPr>
      <w:bookmarkStart w:id="61" w:name="_Toc459752826"/>
      <w:r>
        <w:rPr>
          <w:lang w:val="en-US"/>
        </w:rPr>
        <w:t>Use of TCAS</w:t>
      </w:r>
      <w:bookmarkEnd w:id="61"/>
    </w:p>
    <w:p w:rsidR="00FB1844" w:rsidRDefault="00FB1844" w:rsidP="00DB4B64">
      <w:pPr>
        <w:pStyle w:val="Heading9"/>
        <w:rPr>
          <w:lang w:val="en-US"/>
        </w:rPr>
      </w:pPr>
      <w:r>
        <w:rPr>
          <w:lang w:val="en-US"/>
        </w:rPr>
        <w:t xml:space="preserve">Ref.: </w:t>
      </w:r>
      <w:r w:rsidRPr="00FB1844">
        <w:rPr>
          <w:lang w:val="en-US"/>
        </w:rPr>
        <w:t>NCC.OP.220</w:t>
      </w:r>
    </w:p>
    <w:p w:rsidR="00FB1844" w:rsidRDefault="00FB1844" w:rsidP="00553628">
      <w:pPr>
        <w:rPr>
          <w:lang w:val="en-US"/>
        </w:rPr>
      </w:pPr>
      <w:r>
        <w:rPr>
          <w:lang w:val="en-US"/>
        </w:rPr>
        <w:t xml:space="preserve">TCAS must be used in accordance with the AFM and the operator’s initial and recurrent training </w:t>
      </w:r>
      <w:proofErr w:type="spellStart"/>
      <w:r>
        <w:rPr>
          <w:lang w:val="en-US"/>
        </w:rPr>
        <w:t>programme</w:t>
      </w:r>
      <w:proofErr w:type="spellEnd"/>
      <w:r>
        <w:rPr>
          <w:lang w:val="en-US"/>
        </w:rPr>
        <w:t>.</w:t>
      </w:r>
    </w:p>
    <w:p w:rsidR="00F102BE" w:rsidRPr="000435FD" w:rsidRDefault="005641AA" w:rsidP="00F23A18">
      <w:pPr>
        <w:pStyle w:val="Heading3"/>
        <w:rPr>
          <w:lang w:val="en-US"/>
        </w:rPr>
      </w:pPr>
      <w:bookmarkStart w:id="62" w:name="_Toc459752827"/>
      <w:r>
        <w:rPr>
          <w:lang w:val="en-US"/>
        </w:rPr>
        <w:t>Use of p</w:t>
      </w:r>
      <w:r w:rsidR="00F23A18">
        <w:rPr>
          <w:lang w:val="en-US"/>
        </w:rPr>
        <w:t>ortable electronic devices</w:t>
      </w:r>
      <w:bookmarkEnd w:id="62"/>
    </w:p>
    <w:p w:rsidR="000435FD" w:rsidRPr="005310C3" w:rsidRDefault="00F23A18" w:rsidP="00DB4B64">
      <w:pPr>
        <w:pStyle w:val="Heading9"/>
        <w:rPr>
          <w:lang w:val="en-US"/>
        </w:rPr>
      </w:pPr>
      <w:r w:rsidRPr="005310C3">
        <w:rPr>
          <w:lang w:val="en-US"/>
        </w:rPr>
        <w:t>Ref.: NCC.GEN.130</w:t>
      </w:r>
    </w:p>
    <w:p w:rsidR="00213B5F" w:rsidRDefault="00F23A18" w:rsidP="00823521">
      <w:pPr>
        <w:rPr>
          <w:lang w:val="en-US"/>
        </w:rPr>
      </w:pPr>
      <w:r w:rsidRPr="00F23A18">
        <w:rPr>
          <w:lang w:val="en-US"/>
        </w:rPr>
        <w:t xml:space="preserve">The use of portable electronic devices such as </w:t>
      </w:r>
      <w:r w:rsidR="001E264E">
        <w:rPr>
          <w:lang w:val="en-US"/>
        </w:rPr>
        <w:t>cell</w:t>
      </w:r>
      <w:r w:rsidRPr="00F23A18">
        <w:rPr>
          <w:lang w:val="en-US"/>
        </w:rPr>
        <w:t>phones, tablets and laptop</w:t>
      </w:r>
      <w:r>
        <w:rPr>
          <w:lang w:val="en-US"/>
        </w:rPr>
        <w:t>s</w:t>
      </w:r>
      <w:r w:rsidRPr="00F23A18">
        <w:rPr>
          <w:lang w:val="en-US"/>
        </w:rPr>
        <w:t xml:space="preserve"> </w:t>
      </w:r>
      <w:r>
        <w:rPr>
          <w:lang w:val="en-US"/>
        </w:rPr>
        <w:t xml:space="preserve">is permitted. Such units must be operated in </w:t>
      </w:r>
      <w:proofErr w:type="spellStart"/>
      <w:r>
        <w:rPr>
          <w:lang w:val="en-US"/>
        </w:rPr>
        <w:t>flightmode</w:t>
      </w:r>
      <w:proofErr w:type="spellEnd"/>
      <w:r>
        <w:rPr>
          <w:lang w:val="en-US"/>
        </w:rPr>
        <w:t xml:space="preserve"> </w:t>
      </w:r>
      <w:r w:rsidR="00213B5F">
        <w:rPr>
          <w:lang w:val="en-US"/>
        </w:rPr>
        <w:t>during flight.</w:t>
      </w:r>
    </w:p>
    <w:p w:rsidR="00F23A18" w:rsidRPr="00F23A18" w:rsidRDefault="00213B5F" w:rsidP="00823521">
      <w:pPr>
        <w:rPr>
          <w:lang w:val="en-US"/>
        </w:rPr>
      </w:pPr>
      <w:r>
        <w:rPr>
          <w:lang w:val="en-US"/>
        </w:rPr>
        <w:t xml:space="preserve">Other devices may be permitted after an assessment of the OM in accordance with </w:t>
      </w:r>
      <w:r w:rsidR="00F23A18" w:rsidRPr="00F23A18">
        <w:rPr>
          <w:lang w:val="en-US"/>
        </w:rPr>
        <w:t>AMC1 NCC.GEN.130</w:t>
      </w:r>
      <w:r w:rsidR="007B6228">
        <w:rPr>
          <w:lang w:val="en-US"/>
        </w:rPr>
        <w:t xml:space="preserve"> and </w:t>
      </w:r>
      <w:r w:rsidR="007B6228" w:rsidRPr="007B6228">
        <w:rPr>
          <w:lang w:val="en-US"/>
        </w:rPr>
        <w:t>AMC2 NCC.GEN.130</w:t>
      </w:r>
      <w:r w:rsidR="004804A1">
        <w:rPr>
          <w:lang w:val="en-US"/>
        </w:rPr>
        <w:t xml:space="preserve"> and the information in </w:t>
      </w:r>
      <w:r w:rsidR="004804A1" w:rsidRPr="004804A1">
        <w:rPr>
          <w:lang w:val="en-US"/>
        </w:rPr>
        <w:t>GM1 NCC.GEN.130</w:t>
      </w:r>
      <w:r w:rsidR="004804A1">
        <w:rPr>
          <w:lang w:val="en-US"/>
        </w:rPr>
        <w:t xml:space="preserve">, </w:t>
      </w:r>
      <w:r w:rsidR="004804A1" w:rsidRPr="004804A1">
        <w:rPr>
          <w:lang w:val="en-US"/>
        </w:rPr>
        <w:t>GM2 NCC.GEN.130</w:t>
      </w:r>
      <w:r w:rsidR="004804A1">
        <w:rPr>
          <w:lang w:val="en-US"/>
        </w:rPr>
        <w:t xml:space="preserve">, </w:t>
      </w:r>
      <w:proofErr w:type="gramStart"/>
      <w:r w:rsidR="004804A1" w:rsidRPr="004804A1">
        <w:rPr>
          <w:lang w:val="en-US"/>
        </w:rPr>
        <w:t>GM3</w:t>
      </w:r>
      <w:proofErr w:type="gramEnd"/>
      <w:r w:rsidR="004804A1" w:rsidRPr="004804A1">
        <w:rPr>
          <w:lang w:val="en-US"/>
        </w:rPr>
        <w:t xml:space="preserve"> NCC.GEN.130</w:t>
      </w:r>
    </w:p>
    <w:p w:rsidR="008D1FB3" w:rsidRDefault="008D1FB3" w:rsidP="008D1FB3">
      <w:pPr>
        <w:pStyle w:val="Heading3"/>
        <w:rPr>
          <w:lang w:val="en-US"/>
        </w:rPr>
      </w:pPr>
      <w:bookmarkStart w:id="63" w:name="_Toc459752828"/>
      <w:r w:rsidRPr="00DE3FB1">
        <w:rPr>
          <w:lang w:val="en-US"/>
        </w:rPr>
        <w:t>Handling of flight recorder recordings: Preservation, production, protection and use</w:t>
      </w:r>
      <w:bookmarkEnd w:id="63"/>
    </w:p>
    <w:p w:rsidR="00EE3A7B" w:rsidRPr="00EE3A7B" w:rsidRDefault="00EE3A7B" w:rsidP="00DB4B64">
      <w:pPr>
        <w:pStyle w:val="Heading9"/>
        <w:rPr>
          <w:lang w:val="en-US"/>
        </w:rPr>
      </w:pPr>
      <w:r>
        <w:rPr>
          <w:lang w:val="en-US"/>
        </w:rPr>
        <w:t>Ref.:</w:t>
      </w:r>
      <w:r w:rsidRPr="00EE3A7B">
        <w:rPr>
          <w:lang w:val="en-US"/>
        </w:rPr>
        <w:t xml:space="preserve"> NCC.GEN.145</w:t>
      </w:r>
      <w:r>
        <w:rPr>
          <w:lang w:val="en-US"/>
        </w:rPr>
        <w:t xml:space="preserve">, </w:t>
      </w:r>
      <w:r w:rsidRPr="00EE3A7B">
        <w:rPr>
          <w:lang w:val="en-US"/>
        </w:rPr>
        <w:t xml:space="preserve">AMC1 </w:t>
      </w:r>
      <w:proofErr w:type="gramStart"/>
      <w:r w:rsidRPr="00EE3A7B">
        <w:rPr>
          <w:lang w:val="en-US"/>
        </w:rPr>
        <w:t>NCC.GEN.145(</w:t>
      </w:r>
      <w:proofErr w:type="gramEnd"/>
      <w:r w:rsidRPr="00EE3A7B">
        <w:rPr>
          <w:lang w:val="en-US"/>
        </w:rPr>
        <w:t>a)</w:t>
      </w:r>
      <w:r>
        <w:rPr>
          <w:lang w:val="en-US"/>
        </w:rPr>
        <w:t xml:space="preserve">, </w:t>
      </w:r>
      <w:r w:rsidRPr="00EE3A7B">
        <w:rPr>
          <w:lang w:val="en-US"/>
        </w:rPr>
        <w:t>AMC1 NCC.GEN.145(b)</w:t>
      </w:r>
    </w:p>
    <w:p w:rsidR="00CE73B7" w:rsidRPr="00CE73B7" w:rsidRDefault="00CE73B7" w:rsidP="00CE73B7">
      <w:pPr>
        <w:rPr>
          <w:rFonts w:cs="Tahoma"/>
          <w:lang w:val="en-US"/>
        </w:rPr>
      </w:pPr>
      <w:r w:rsidRPr="00CE73B7">
        <w:rPr>
          <w:rFonts w:cs="Tahoma"/>
          <w:lang w:val="en-US"/>
        </w:rPr>
        <w:t xml:space="preserve">The FDR and CVR </w:t>
      </w:r>
      <w:proofErr w:type="gramStart"/>
      <w:r w:rsidRPr="00CE73B7">
        <w:rPr>
          <w:rFonts w:cs="Tahoma"/>
          <w:lang w:val="en-US"/>
        </w:rPr>
        <w:t>is</w:t>
      </w:r>
      <w:proofErr w:type="gramEnd"/>
      <w:r w:rsidRPr="00CE73B7">
        <w:rPr>
          <w:rFonts w:cs="Tahoma"/>
          <w:lang w:val="en-US"/>
        </w:rPr>
        <w:t xml:space="preserve"> being regularly checked in accordance with the approved maintenance </w:t>
      </w:r>
      <w:proofErr w:type="spellStart"/>
      <w:r w:rsidRPr="00CE73B7">
        <w:rPr>
          <w:rFonts w:cs="Tahoma"/>
          <w:lang w:val="en-US"/>
        </w:rPr>
        <w:t>programme</w:t>
      </w:r>
      <w:proofErr w:type="spellEnd"/>
      <w:r w:rsidRPr="00CE73B7">
        <w:rPr>
          <w:rFonts w:cs="Tahoma"/>
          <w:lang w:val="en-US"/>
        </w:rPr>
        <w:t xml:space="preserve"> for each aircraft.</w:t>
      </w:r>
    </w:p>
    <w:p w:rsidR="00CE73B7" w:rsidRPr="00CE73B7" w:rsidRDefault="00CE73B7" w:rsidP="00CE73B7">
      <w:pPr>
        <w:rPr>
          <w:rFonts w:cs="Tahoma"/>
          <w:lang w:val="en-US"/>
        </w:rPr>
      </w:pPr>
      <w:r w:rsidRPr="00CE73B7">
        <w:rPr>
          <w:rFonts w:cs="Tahoma"/>
          <w:lang w:val="en-US"/>
        </w:rPr>
        <w:lastRenderedPageBreak/>
        <w:t xml:space="preserve">In case of an event or incident, it is the responsibility of the aircraft commander to ensure data recorded during the event is preserved. </w:t>
      </w:r>
      <w:r w:rsidR="00DB4B64">
        <w:rPr>
          <w:rFonts w:cs="Tahoma"/>
          <w:lang w:val="en-US"/>
        </w:rPr>
        <w:t>This may require</w:t>
      </w:r>
      <w:r w:rsidRPr="00CE73B7">
        <w:rPr>
          <w:rFonts w:cs="Tahoma"/>
          <w:lang w:val="en-US"/>
        </w:rPr>
        <w:t xml:space="preserve"> </w:t>
      </w:r>
      <w:proofErr w:type="gramStart"/>
      <w:r w:rsidRPr="00CE73B7">
        <w:rPr>
          <w:rFonts w:cs="Tahoma"/>
          <w:lang w:val="en-US"/>
        </w:rPr>
        <w:t>to pull</w:t>
      </w:r>
      <w:proofErr w:type="gramEnd"/>
      <w:r w:rsidRPr="00CE73B7">
        <w:rPr>
          <w:rFonts w:cs="Tahoma"/>
          <w:lang w:val="en-US"/>
        </w:rPr>
        <w:t xml:space="preserve"> the CVR circuit breaker </w:t>
      </w:r>
      <w:r w:rsidR="00DB4B64">
        <w:rPr>
          <w:rFonts w:cs="Tahoma"/>
          <w:lang w:val="en-US"/>
        </w:rPr>
        <w:t xml:space="preserve">after an </w:t>
      </w:r>
      <w:r w:rsidRPr="00CE73B7">
        <w:rPr>
          <w:rFonts w:cs="Tahoma"/>
          <w:lang w:val="en-US"/>
        </w:rPr>
        <w:t>event to preserve relevant data.</w:t>
      </w:r>
    </w:p>
    <w:p w:rsidR="00EF58C5" w:rsidRDefault="00EF58C5" w:rsidP="008D1FB3">
      <w:pPr>
        <w:pStyle w:val="Heading2"/>
        <w:rPr>
          <w:lang w:val="en-US"/>
        </w:rPr>
      </w:pPr>
      <w:bookmarkStart w:id="64" w:name="_Toc459752829"/>
      <w:r w:rsidRPr="00EF58C5">
        <w:rPr>
          <w:lang w:val="en-US"/>
        </w:rPr>
        <w:t>Performance operating limitations</w:t>
      </w:r>
      <w:bookmarkEnd w:id="64"/>
    </w:p>
    <w:p w:rsidR="0010192F" w:rsidRDefault="0010192F" w:rsidP="0010192F">
      <w:pPr>
        <w:rPr>
          <w:lang w:val="en-US"/>
        </w:rPr>
      </w:pPr>
      <w:r>
        <w:rPr>
          <w:lang w:val="en-US"/>
        </w:rPr>
        <w:t xml:space="preserve">Part NCC is directly binding on the PIC or </w:t>
      </w:r>
      <w:proofErr w:type="spellStart"/>
      <w:r>
        <w:rPr>
          <w:lang w:val="en-US"/>
        </w:rPr>
        <w:t>flightcrew</w:t>
      </w:r>
      <w:proofErr w:type="spellEnd"/>
      <w:r>
        <w:rPr>
          <w:lang w:val="en-US"/>
        </w:rPr>
        <w:t xml:space="preserve"> for the following performance and operating limitations. The referenced rules and AMC applies directly without any operator specific requirements:</w:t>
      </w:r>
    </w:p>
    <w:tbl>
      <w:tblPr>
        <w:tblStyle w:val="TableGrid"/>
        <w:tblW w:w="0" w:type="auto"/>
        <w:tblLook w:val="04A0" w:firstRow="1" w:lastRow="0" w:firstColumn="1" w:lastColumn="0" w:noHBand="0" w:noVBand="1"/>
      </w:tblPr>
      <w:tblGrid>
        <w:gridCol w:w="4889"/>
        <w:gridCol w:w="4889"/>
      </w:tblGrid>
      <w:tr w:rsidR="0010192F" w:rsidTr="007E487B">
        <w:tc>
          <w:tcPr>
            <w:tcW w:w="4889" w:type="dxa"/>
          </w:tcPr>
          <w:p w:rsidR="0010192F" w:rsidRPr="001B62FF" w:rsidRDefault="0010192F" w:rsidP="007E487B">
            <w:pPr>
              <w:rPr>
                <w:b/>
                <w:lang w:val="en-US"/>
              </w:rPr>
            </w:pPr>
            <w:r w:rsidRPr="001B62FF">
              <w:rPr>
                <w:b/>
                <w:lang w:val="en-US"/>
              </w:rPr>
              <w:t>Requirement</w:t>
            </w:r>
          </w:p>
        </w:tc>
        <w:tc>
          <w:tcPr>
            <w:tcW w:w="4889" w:type="dxa"/>
          </w:tcPr>
          <w:p w:rsidR="0010192F" w:rsidRPr="001B62FF" w:rsidRDefault="0010192F" w:rsidP="007E487B">
            <w:pPr>
              <w:rPr>
                <w:b/>
                <w:lang w:val="en-US"/>
              </w:rPr>
            </w:pPr>
            <w:r w:rsidRPr="001B62FF">
              <w:rPr>
                <w:b/>
                <w:lang w:val="en-US"/>
              </w:rPr>
              <w:t>Reference</w:t>
            </w:r>
          </w:p>
        </w:tc>
      </w:tr>
      <w:tr w:rsidR="0010192F" w:rsidTr="007E487B">
        <w:tc>
          <w:tcPr>
            <w:tcW w:w="4889" w:type="dxa"/>
          </w:tcPr>
          <w:p w:rsidR="0010192F" w:rsidRDefault="00884D95" w:rsidP="007E487B">
            <w:pPr>
              <w:rPr>
                <w:lang w:val="en-US"/>
              </w:rPr>
            </w:pPr>
            <w:r w:rsidRPr="00884D95">
              <w:rPr>
                <w:lang w:val="en-US"/>
              </w:rPr>
              <w:t>Operating limitations</w:t>
            </w:r>
          </w:p>
        </w:tc>
        <w:tc>
          <w:tcPr>
            <w:tcW w:w="4889" w:type="dxa"/>
          </w:tcPr>
          <w:p w:rsidR="0010192F" w:rsidRDefault="00884D95" w:rsidP="007E487B">
            <w:pPr>
              <w:rPr>
                <w:lang w:val="en-US"/>
              </w:rPr>
            </w:pPr>
            <w:r w:rsidRPr="00884D95">
              <w:rPr>
                <w:lang w:val="en-US"/>
              </w:rPr>
              <w:t>NCC.POL.100</w:t>
            </w:r>
          </w:p>
        </w:tc>
      </w:tr>
      <w:tr w:rsidR="0010192F" w:rsidTr="007E487B">
        <w:tc>
          <w:tcPr>
            <w:tcW w:w="4889" w:type="dxa"/>
          </w:tcPr>
          <w:p w:rsidR="0010192F" w:rsidRDefault="00EF7D95" w:rsidP="007E487B">
            <w:pPr>
              <w:rPr>
                <w:lang w:val="en-US"/>
              </w:rPr>
            </w:pPr>
            <w:r w:rsidRPr="00EF7D95">
              <w:rPr>
                <w:lang w:val="en-US"/>
              </w:rPr>
              <w:t>Performance</w:t>
            </w:r>
            <w:r>
              <w:t xml:space="preserve"> </w:t>
            </w:r>
            <w:r w:rsidRPr="00EF7D95">
              <w:rPr>
                <w:lang w:val="en-US"/>
              </w:rPr>
              <w:t>— general</w:t>
            </w:r>
          </w:p>
        </w:tc>
        <w:tc>
          <w:tcPr>
            <w:tcW w:w="4889" w:type="dxa"/>
          </w:tcPr>
          <w:p w:rsidR="0010192F" w:rsidRDefault="00EF7D95" w:rsidP="007E487B">
            <w:pPr>
              <w:rPr>
                <w:lang w:val="en-US"/>
              </w:rPr>
            </w:pPr>
            <w:r w:rsidRPr="00EF7D95">
              <w:rPr>
                <w:lang w:val="en-US"/>
              </w:rPr>
              <w:t>NCC.POL.115</w:t>
            </w:r>
          </w:p>
        </w:tc>
      </w:tr>
      <w:tr w:rsidR="0025026E" w:rsidRPr="00593250" w:rsidTr="007E487B">
        <w:tc>
          <w:tcPr>
            <w:tcW w:w="4889" w:type="dxa"/>
          </w:tcPr>
          <w:p w:rsidR="0025026E" w:rsidRPr="00EF7D95" w:rsidRDefault="0025026E" w:rsidP="0025026E">
            <w:pPr>
              <w:rPr>
                <w:lang w:val="en-US"/>
              </w:rPr>
            </w:pPr>
            <w:r>
              <w:rPr>
                <w:lang w:val="en-US"/>
              </w:rPr>
              <w:t>Max t</w:t>
            </w:r>
            <w:r w:rsidRPr="0025026E">
              <w:rPr>
                <w:lang w:val="en-US"/>
              </w:rPr>
              <w:t xml:space="preserve">ake-off </w:t>
            </w:r>
            <w:r>
              <w:rPr>
                <w:lang w:val="en-US"/>
              </w:rPr>
              <w:t>mass</w:t>
            </w:r>
            <w:r w:rsidRPr="0025026E">
              <w:rPr>
                <w:lang w:val="en-US"/>
              </w:rPr>
              <w:t xml:space="preserve">— </w:t>
            </w:r>
            <w:proofErr w:type="spellStart"/>
            <w:r w:rsidRPr="0025026E">
              <w:rPr>
                <w:lang w:val="en-US"/>
              </w:rPr>
              <w:t>aeroplanes</w:t>
            </w:r>
            <w:proofErr w:type="spellEnd"/>
          </w:p>
        </w:tc>
        <w:tc>
          <w:tcPr>
            <w:tcW w:w="4889" w:type="dxa"/>
          </w:tcPr>
          <w:p w:rsidR="0025026E" w:rsidRPr="00EF7D95" w:rsidRDefault="0025026E" w:rsidP="007E487B">
            <w:pPr>
              <w:rPr>
                <w:lang w:val="en-US"/>
              </w:rPr>
            </w:pPr>
            <w:r w:rsidRPr="0025026E">
              <w:rPr>
                <w:lang w:val="en-US"/>
              </w:rPr>
              <w:t>NCC.POL.125</w:t>
            </w:r>
            <w:r w:rsidR="00085C23">
              <w:rPr>
                <w:lang w:val="en-US"/>
              </w:rPr>
              <w:t xml:space="preserve"> and </w:t>
            </w:r>
            <w:r w:rsidR="00085C23" w:rsidRPr="00085C23">
              <w:rPr>
                <w:lang w:val="en-US"/>
              </w:rPr>
              <w:t>AMC1 NCC.POL.125</w:t>
            </w:r>
          </w:p>
        </w:tc>
      </w:tr>
    </w:tbl>
    <w:p w:rsidR="0010192F" w:rsidRDefault="0010192F" w:rsidP="0010192F">
      <w:pPr>
        <w:rPr>
          <w:lang w:val="en-US"/>
        </w:rPr>
      </w:pPr>
    </w:p>
    <w:p w:rsidR="0010192F" w:rsidRDefault="00423812" w:rsidP="00423812">
      <w:pPr>
        <w:pStyle w:val="Heading3"/>
        <w:rPr>
          <w:lang w:val="en-US"/>
        </w:rPr>
      </w:pPr>
      <w:bookmarkStart w:id="65" w:name="_Toc459752830"/>
      <w:r>
        <w:rPr>
          <w:lang w:val="en-US"/>
        </w:rPr>
        <w:t>Weight and Balance</w:t>
      </w:r>
      <w:bookmarkEnd w:id="65"/>
    </w:p>
    <w:p w:rsidR="00D448ED" w:rsidRDefault="00423812" w:rsidP="0010192F">
      <w:pPr>
        <w:rPr>
          <w:lang w:val="en-US"/>
        </w:rPr>
      </w:pPr>
      <w:r>
        <w:rPr>
          <w:lang w:val="en-US"/>
        </w:rPr>
        <w:t xml:space="preserve">The PIC </w:t>
      </w:r>
      <w:r w:rsidR="00DF3E16">
        <w:rPr>
          <w:lang w:val="en-US"/>
        </w:rPr>
        <w:t>has the full responsibility for the proper loading of the aircraft</w:t>
      </w:r>
      <w:r w:rsidR="00D06DDC">
        <w:rPr>
          <w:lang w:val="en-US"/>
        </w:rPr>
        <w:t xml:space="preserve"> and shall personally supervise or verify the loading of aircraft.</w:t>
      </w:r>
      <w:r w:rsidR="00DF3E16">
        <w:rPr>
          <w:lang w:val="en-US"/>
        </w:rPr>
        <w:t xml:space="preserve"> </w:t>
      </w:r>
      <w:r w:rsidR="00D06DDC">
        <w:rPr>
          <w:lang w:val="en-US"/>
        </w:rPr>
        <w:t>P</w:t>
      </w:r>
      <w:r w:rsidR="00961861">
        <w:rPr>
          <w:lang w:val="en-US"/>
        </w:rPr>
        <w:t xml:space="preserve">rior to a </w:t>
      </w:r>
      <w:r w:rsidR="001F2E48">
        <w:rPr>
          <w:lang w:val="en-US"/>
        </w:rPr>
        <w:t>flight</w:t>
      </w:r>
      <w:r w:rsidR="00D06DDC">
        <w:rPr>
          <w:lang w:val="en-US"/>
        </w:rPr>
        <w:t xml:space="preserve"> the PIC shall</w:t>
      </w:r>
      <w:r w:rsidR="001F2E48">
        <w:rPr>
          <w:lang w:val="en-US"/>
        </w:rPr>
        <w:t xml:space="preserve"> produce</w:t>
      </w:r>
      <w:r w:rsidR="005A2290">
        <w:rPr>
          <w:lang w:val="en-US"/>
        </w:rPr>
        <w:t xml:space="preserve"> or </w:t>
      </w:r>
      <w:r w:rsidR="00DB4B64">
        <w:rPr>
          <w:lang w:val="en-US"/>
        </w:rPr>
        <w:t>verify</w:t>
      </w:r>
      <w:r w:rsidR="007B2FB5">
        <w:rPr>
          <w:lang w:val="en-US"/>
        </w:rPr>
        <w:t xml:space="preserve"> the</w:t>
      </w:r>
      <w:r w:rsidR="005A2290">
        <w:rPr>
          <w:lang w:val="en-US"/>
        </w:rPr>
        <w:t xml:space="preserve"> </w:t>
      </w:r>
      <w:r w:rsidR="001F2E48">
        <w:rPr>
          <w:lang w:val="en-US"/>
        </w:rPr>
        <w:t xml:space="preserve">mass and balance documentation </w:t>
      </w:r>
      <w:r w:rsidR="00F23699">
        <w:rPr>
          <w:lang w:val="en-US"/>
        </w:rPr>
        <w:t>based on</w:t>
      </w:r>
      <w:r>
        <w:rPr>
          <w:lang w:val="en-US"/>
        </w:rPr>
        <w:t xml:space="preserve"> t</w:t>
      </w:r>
      <w:r w:rsidR="00573112">
        <w:rPr>
          <w:lang w:val="en-US"/>
        </w:rPr>
        <w:t xml:space="preserve">he </w:t>
      </w:r>
      <w:r w:rsidR="00DB4B64">
        <w:rPr>
          <w:lang w:val="en-US"/>
        </w:rPr>
        <w:t xml:space="preserve">data of </w:t>
      </w:r>
      <w:r w:rsidR="00573112">
        <w:rPr>
          <w:lang w:val="en-US"/>
        </w:rPr>
        <w:t xml:space="preserve">official weighing report, </w:t>
      </w:r>
      <w:r>
        <w:rPr>
          <w:lang w:val="en-US"/>
        </w:rPr>
        <w:t>the AFM</w:t>
      </w:r>
      <w:r w:rsidR="00573112">
        <w:rPr>
          <w:lang w:val="en-US"/>
        </w:rPr>
        <w:t xml:space="preserve"> and the principles below</w:t>
      </w:r>
      <w:r>
        <w:rPr>
          <w:lang w:val="en-US"/>
        </w:rPr>
        <w:t>.</w:t>
      </w:r>
      <w:r w:rsidR="008D037C">
        <w:rPr>
          <w:lang w:val="en-US"/>
        </w:rPr>
        <w:t xml:space="preserve"> The PIC </w:t>
      </w:r>
      <w:r w:rsidR="00092D45">
        <w:rPr>
          <w:lang w:val="en-US"/>
        </w:rPr>
        <w:t>shall ensure that all structural limitations in the AFM are respected.</w:t>
      </w:r>
      <w:r w:rsidR="00D448ED">
        <w:rPr>
          <w:lang w:val="en-US"/>
        </w:rPr>
        <w:t xml:space="preserve"> </w:t>
      </w:r>
    </w:p>
    <w:p w:rsidR="004260AF" w:rsidRDefault="00D448ED" w:rsidP="0010192F">
      <w:pPr>
        <w:rPr>
          <w:lang w:val="en-US"/>
        </w:rPr>
      </w:pPr>
      <w:r>
        <w:rPr>
          <w:lang w:val="en-US"/>
        </w:rPr>
        <w:t>The PIC must calculate the dry operating mass based on the following principles</w:t>
      </w:r>
      <w:r w:rsidR="004A11D2">
        <w:rPr>
          <w:lang w:val="en-US"/>
        </w:rPr>
        <w:t xml:space="preserve"> and in accordance with </w:t>
      </w:r>
      <w:r w:rsidR="004A11D2" w:rsidRPr="004A11D2">
        <w:rPr>
          <w:lang w:val="en-US"/>
        </w:rPr>
        <w:t>AMC1 NCC.POL.105(c</w:t>
      </w:r>
      <w:proofErr w:type="gramStart"/>
      <w:r w:rsidR="004A11D2" w:rsidRPr="004A11D2">
        <w:rPr>
          <w:lang w:val="en-US"/>
        </w:rPr>
        <w:t>)</w:t>
      </w:r>
      <w:r w:rsidR="00CD23A8">
        <w:rPr>
          <w:lang w:val="en-US"/>
        </w:rPr>
        <w:t>(</w:t>
      </w:r>
      <w:proofErr w:type="gramEnd"/>
      <w:r w:rsidR="00CD23A8">
        <w:rPr>
          <w:lang w:val="en-US"/>
        </w:rPr>
        <w:t>a)</w:t>
      </w:r>
      <w:r w:rsidR="004260AF">
        <w:rPr>
          <w:lang w:val="en-US"/>
        </w:rPr>
        <w:t xml:space="preserve">. Standard masses should normally be used unless the PIC suspects they are not representative for the actual load. </w:t>
      </w:r>
    </w:p>
    <w:p w:rsidR="00423812" w:rsidRDefault="00423812" w:rsidP="0010192F">
      <w:pPr>
        <w:rPr>
          <w:lang w:val="en-US"/>
        </w:rPr>
      </w:pPr>
      <w:r>
        <w:rPr>
          <w:lang w:val="en-US"/>
        </w:rPr>
        <w:t xml:space="preserve">The masses of crew members must be established based on actual weighing or the standard masses in </w:t>
      </w:r>
      <w:r w:rsidRPr="00423812">
        <w:rPr>
          <w:lang w:val="en-US"/>
        </w:rPr>
        <w:t>NCC.POL.105</w:t>
      </w:r>
      <w:r>
        <w:rPr>
          <w:lang w:val="en-US"/>
        </w:rPr>
        <w:t>(c).</w:t>
      </w:r>
    </w:p>
    <w:p w:rsidR="00CA11A9" w:rsidRDefault="00423812" w:rsidP="0010192F">
      <w:pPr>
        <w:rPr>
          <w:lang w:val="en-US"/>
        </w:rPr>
      </w:pPr>
      <w:r>
        <w:rPr>
          <w:lang w:val="en-US"/>
        </w:rPr>
        <w:t xml:space="preserve">Passenger </w:t>
      </w:r>
      <w:r w:rsidR="002A6568">
        <w:rPr>
          <w:lang w:val="en-US"/>
        </w:rPr>
        <w:t xml:space="preserve">and baggage </w:t>
      </w:r>
      <w:r>
        <w:rPr>
          <w:lang w:val="en-US"/>
        </w:rPr>
        <w:t xml:space="preserve">masses must be established based on actual weighing or the standard masses in </w:t>
      </w:r>
      <w:proofErr w:type="gramStart"/>
      <w:r w:rsidRPr="00423812">
        <w:rPr>
          <w:lang w:val="en-US"/>
        </w:rPr>
        <w:t>NCC.POL.105</w:t>
      </w:r>
      <w:r w:rsidR="00116BB7">
        <w:rPr>
          <w:lang w:val="en-US"/>
        </w:rPr>
        <w:t>(</w:t>
      </w:r>
      <w:proofErr w:type="gramEnd"/>
      <w:r w:rsidR="00116BB7">
        <w:rPr>
          <w:lang w:val="en-US"/>
        </w:rPr>
        <w:t>e)</w:t>
      </w:r>
      <w:r w:rsidR="002A6568">
        <w:rPr>
          <w:lang w:val="en-US"/>
        </w:rPr>
        <w:t xml:space="preserve"> and (f)</w:t>
      </w:r>
      <w:r>
        <w:rPr>
          <w:lang w:val="en-US"/>
        </w:rPr>
        <w:t>.</w:t>
      </w:r>
      <w:r w:rsidR="00E2666B">
        <w:rPr>
          <w:lang w:val="en-US"/>
        </w:rPr>
        <w:t xml:space="preserve"> </w:t>
      </w:r>
      <w:r w:rsidR="006A34F4">
        <w:rPr>
          <w:lang w:val="en-US"/>
        </w:rPr>
        <w:t>Large</w:t>
      </w:r>
      <w:r w:rsidR="00E411EB">
        <w:rPr>
          <w:lang w:val="en-US"/>
        </w:rPr>
        <w:t xml:space="preserve"> suitcases </w:t>
      </w:r>
      <w:r w:rsidR="006A34F4">
        <w:rPr>
          <w:lang w:val="en-US"/>
        </w:rPr>
        <w:t xml:space="preserve">and similar </w:t>
      </w:r>
      <w:r w:rsidR="00E411EB">
        <w:rPr>
          <w:lang w:val="en-US"/>
        </w:rPr>
        <w:t xml:space="preserve">carried in the baggage compartment separate from the passenger cabin shall be considered like “checked baggage”. </w:t>
      </w:r>
      <w:r w:rsidR="00E2666B">
        <w:rPr>
          <w:lang w:val="en-US"/>
        </w:rPr>
        <w:t xml:space="preserve">When the </w:t>
      </w:r>
      <w:r w:rsidR="00E2666B" w:rsidRPr="00E2666B">
        <w:rPr>
          <w:lang w:val="en-US"/>
        </w:rPr>
        <w:t>number of passenger seats available</w:t>
      </w:r>
      <w:r w:rsidR="00E2666B">
        <w:rPr>
          <w:lang w:val="en-US"/>
        </w:rPr>
        <w:t xml:space="preserve"> is less than 10 the passenger mass may be determined by or on behalf of each passenger in accordance with </w:t>
      </w:r>
      <w:r w:rsidR="00E2666B" w:rsidRPr="00E2666B">
        <w:rPr>
          <w:lang w:val="en-US"/>
        </w:rPr>
        <w:t>NCC.POL.105</w:t>
      </w:r>
      <w:r w:rsidR="00E2666B">
        <w:rPr>
          <w:lang w:val="en-US"/>
        </w:rPr>
        <w:t>(d)(3)</w:t>
      </w:r>
      <w:r w:rsidR="008360F1">
        <w:rPr>
          <w:lang w:val="en-US"/>
        </w:rPr>
        <w:t xml:space="preserve"> allowing 4kg for clothing and 6 kg for hand</w:t>
      </w:r>
      <w:r w:rsidR="00E411EB">
        <w:rPr>
          <w:lang w:val="en-US"/>
        </w:rPr>
        <w:t>-</w:t>
      </w:r>
      <w:r w:rsidR="0025745F">
        <w:rPr>
          <w:lang w:val="en-US"/>
        </w:rPr>
        <w:t>b</w:t>
      </w:r>
      <w:r w:rsidR="00CA11A9">
        <w:rPr>
          <w:lang w:val="en-US"/>
        </w:rPr>
        <w:t xml:space="preserve">aggage. </w:t>
      </w:r>
    </w:p>
    <w:p w:rsidR="008360F1" w:rsidRDefault="00CA11A9" w:rsidP="0010192F">
      <w:pPr>
        <w:rPr>
          <w:lang w:val="en-US"/>
        </w:rPr>
      </w:pPr>
      <w:r>
        <w:rPr>
          <w:lang w:val="en-US"/>
        </w:rPr>
        <w:t xml:space="preserve">When using actual or stated masses the principles in </w:t>
      </w:r>
      <w:r w:rsidR="0025745F" w:rsidRPr="0025745F">
        <w:rPr>
          <w:lang w:val="en-US"/>
        </w:rPr>
        <w:t xml:space="preserve">AMC1 </w:t>
      </w:r>
      <w:proofErr w:type="gramStart"/>
      <w:r w:rsidR="0025745F" w:rsidRPr="0025745F">
        <w:rPr>
          <w:lang w:val="en-US"/>
        </w:rPr>
        <w:t>NCC.POL.105(</w:t>
      </w:r>
      <w:proofErr w:type="gramEnd"/>
      <w:r w:rsidR="0025745F" w:rsidRPr="0025745F">
        <w:rPr>
          <w:lang w:val="en-US"/>
        </w:rPr>
        <w:t>d)</w:t>
      </w:r>
      <w:r>
        <w:rPr>
          <w:lang w:val="en-US"/>
        </w:rPr>
        <w:t xml:space="preserve"> must be observed by the PIC.</w:t>
      </w:r>
    </w:p>
    <w:p w:rsidR="00423812" w:rsidRDefault="0036250E" w:rsidP="0010192F">
      <w:pPr>
        <w:rPr>
          <w:lang w:val="en-US"/>
        </w:rPr>
      </w:pPr>
      <w:r>
        <w:rPr>
          <w:lang w:val="en-US"/>
        </w:rPr>
        <w:t>The mass of the fuel load must be based on the actual density, if known</w:t>
      </w:r>
      <w:r w:rsidR="00BB790F">
        <w:rPr>
          <w:lang w:val="en-US"/>
        </w:rPr>
        <w:t xml:space="preserve">, or in accordance with the AFM or </w:t>
      </w:r>
      <w:r w:rsidR="00BB790F" w:rsidRPr="00BB790F">
        <w:rPr>
          <w:lang w:val="en-US"/>
        </w:rPr>
        <w:t xml:space="preserve">GM1 </w:t>
      </w:r>
      <w:proofErr w:type="gramStart"/>
      <w:r w:rsidR="00BB790F" w:rsidRPr="00BB790F">
        <w:rPr>
          <w:lang w:val="en-US"/>
        </w:rPr>
        <w:t>NCC.POL.105(</w:t>
      </w:r>
      <w:proofErr w:type="gramEnd"/>
      <w:r w:rsidR="00BB790F" w:rsidRPr="00BB790F">
        <w:rPr>
          <w:lang w:val="en-US"/>
        </w:rPr>
        <w:t>g)</w:t>
      </w:r>
      <w:r w:rsidR="00BB790F">
        <w:rPr>
          <w:lang w:val="en-US"/>
        </w:rPr>
        <w:t>.</w:t>
      </w:r>
    </w:p>
    <w:p w:rsidR="00FA5090" w:rsidRDefault="00FA5090" w:rsidP="007E3DE2">
      <w:pPr>
        <w:pStyle w:val="Heading3"/>
        <w:rPr>
          <w:lang w:val="en-US"/>
        </w:rPr>
      </w:pPr>
      <w:bookmarkStart w:id="66" w:name="_Toc459752831"/>
      <w:r>
        <w:rPr>
          <w:lang w:val="en-US"/>
        </w:rPr>
        <w:t>Mass and balance documentation</w:t>
      </w:r>
      <w:bookmarkEnd w:id="66"/>
    </w:p>
    <w:p w:rsidR="00406771" w:rsidRPr="00406771" w:rsidRDefault="00406771" w:rsidP="007E3DE2">
      <w:pPr>
        <w:pStyle w:val="Heading9"/>
        <w:rPr>
          <w:lang w:val="en-US"/>
        </w:rPr>
      </w:pPr>
      <w:r>
        <w:rPr>
          <w:lang w:val="en-US"/>
        </w:rPr>
        <w:t xml:space="preserve">Ref.: </w:t>
      </w:r>
      <w:r w:rsidRPr="00D37C95">
        <w:rPr>
          <w:lang w:val="en-US"/>
        </w:rPr>
        <w:t>NCC.POL.110</w:t>
      </w:r>
      <w:r>
        <w:rPr>
          <w:lang w:val="en-US"/>
        </w:rPr>
        <w:t xml:space="preserve">, </w:t>
      </w:r>
      <w:r w:rsidRPr="00406771">
        <w:rPr>
          <w:lang w:val="en-US"/>
        </w:rPr>
        <w:t xml:space="preserve">AMC2 </w:t>
      </w:r>
      <w:proofErr w:type="gramStart"/>
      <w:r w:rsidRPr="00406771">
        <w:rPr>
          <w:lang w:val="en-US"/>
        </w:rPr>
        <w:t>NCC.POL.110(</w:t>
      </w:r>
      <w:proofErr w:type="gramEnd"/>
      <w:r w:rsidRPr="00406771">
        <w:rPr>
          <w:lang w:val="en-US"/>
        </w:rPr>
        <w:t>b)</w:t>
      </w:r>
    </w:p>
    <w:p w:rsidR="008A1CD1" w:rsidRDefault="00D37C95" w:rsidP="0010192F">
      <w:pPr>
        <w:rPr>
          <w:lang w:val="en-US"/>
        </w:rPr>
      </w:pPr>
      <w:r>
        <w:rPr>
          <w:lang w:val="en-US"/>
        </w:rPr>
        <w:t>The mass an</w:t>
      </w:r>
      <w:r w:rsidR="008A159E">
        <w:rPr>
          <w:lang w:val="en-US"/>
        </w:rPr>
        <w:t>d balance documentation must include</w:t>
      </w:r>
      <w:r>
        <w:rPr>
          <w:lang w:val="en-US"/>
        </w:rPr>
        <w:t xml:space="preserve"> the data items specified in </w:t>
      </w:r>
      <w:proofErr w:type="gramStart"/>
      <w:r w:rsidRPr="00D37C95">
        <w:rPr>
          <w:lang w:val="en-US"/>
        </w:rPr>
        <w:t>NCC.POL.110</w:t>
      </w:r>
      <w:r>
        <w:rPr>
          <w:lang w:val="en-US"/>
        </w:rPr>
        <w:t>(</w:t>
      </w:r>
      <w:proofErr w:type="gramEnd"/>
      <w:r>
        <w:rPr>
          <w:lang w:val="en-US"/>
        </w:rPr>
        <w:t>a).</w:t>
      </w:r>
      <w:r w:rsidR="008A1CD1">
        <w:rPr>
          <w:lang w:val="en-US"/>
        </w:rPr>
        <w:t xml:space="preserve"> In ca</w:t>
      </w:r>
      <w:r w:rsidR="007E3DE2">
        <w:rPr>
          <w:lang w:val="en-US"/>
        </w:rPr>
        <w:t>se of last minute changes a re-</w:t>
      </w:r>
      <w:r w:rsidR="008A1CD1">
        <w:rPr>
          <w:lang w:val="en-US"/>
        </w:rPr>
        <w:t xml:space="preserve">calculation </w:t>
      </w:r>
      <w:r w:rsidR="00EE6951">
        <w:rPr>
          <w:lang w:val="en-US"/>
        </w:rPr>
        <w:t>should</w:t>
      </w:r>
      <w:r w:rsidR="008A1CD1">
        <w:rPr>
          <w:lang w:val="en-US"/>
        </w:rPr>
        <w:t xml:space="preserve"> be made.</w:t>
      </w:r>
      <w:r w:rsidR="00301D8C">
        <w:rPr>
          <w:lang w:val="en-US"/>
        </w:rPr>
        <w:t xml:space="preserve"> If the PIC uses a computerized system for the mass &amp; balance calculation he must </w:t>
      </w:r>
      <w:r w:rsidR="00CC2E2D">
        <w:rPr>
          <w:lang w:val="en-US"/>
        </w:rPr>
        <w:t xml:space="preserve">once </w:t>
      </w:r>
      <w:r w:rsidR="00406771">
        <w:rPr>
          <w:lang w:val="en-US"/>
        </w:rPr>
        <w:t xml:space="preserve">every 6 month </w:t>
      </w:r>
      <w:r w:rsidR="00301D8C">
        <w:rPr>
          <w:lang w:val="en-US"/>
        </w:rPr>
        <w:t>verify the correctness and integrity of the output data</w:t>
      </w:r>
      <w:r w:rsidR="00136B78">
        <w:rPr>
          <w:lang w:val="en-US"/>
        </w:rPr>
        <w:t>.</w:t>
      </w:r>
      <w:r w:rsidR="008A1CD1">
        <w:rPr>
          <w:lang w:val="en-US"/>
        </w:rPr>
        <w:t xml:space="preserve"> </w:t>
      </w:r>
    </w:p>
    <w:p w:rsidR="00085C23" w:rsidRDefault="004E27AC" w:rsidP="00085C23">
      <w:pPr>
        <w:pStyle w:val="Heading3"/>
        <w:rPr>
          <w:lang w:val="en-US"/>
        </w:rPr>
      </w:pPr>
      <w:bookmarkStart w:id="67" w:name="_Toc459752832"/>
      <w:r>
        <w:rPr>
          <w:lang w:val="en-US"/>
        </w:rPr>
        <w:lastRenderedPageBreak/>
        <w:t xml:space="preserve">Take-off, </w:t>
      </w:r>
      <w:proofErr w:type="spellStart"/>
      <w:r>
        <w:rPr>
          <w:lang w:val="en-US"/>
        </w:rPr>
        <w:t>enroute</w:t>
      </w:r>
      <w:proofErr w:type="spellEnd"/>
      <w:r>
        <w:rPr>
          <w:lang w:val="en-US"/>
        </w:rPr>
        <w:t xml:space="preserve"> and landing performance</w:t>
      </w:r>
      <w:bookmarkEnd w:id="67"/>
    </w:p>
    <w:p w:rsidR="00AF4DDC" w:rsidRDefault="00AF4DDC" w:rsidP="00AF4DDC">
      <w:pPr>
        <w:rPr>
          <w:lang w:val="en-US"/>
        </w:rPr>
      </w:pPr>
      <w:r>
        <w:rPr>
          <w:lang w:val="en-US"/>
        </w:rPr>
        <w:t>Based on the operational flight plan and the limitations in the AFM, t</w:t>
      </w:r>
      <w:r w:rsidR="00085C23">
        <w:rPr>
          <w:lang w:val="en-US"/>
        </w:rPr>
        <w:t>he PIC must determine the maximum take-off mass in accordance with</w:t>
      </w:r>
      <w:r>
        <w:rPr>
          <w:lang w:val="en-US"/>
        </w:rPr>
        <w:t xml:space="preserve"> the principles in NCC.POL.120 and </w:t>
      </w:r>
      <w:r w:rsidR="004E27AC">
        <w:rPr>
          <w:lang w:val="en-US"/>
        </w:rPr>
        <w:t>respecting all the following performance limitations</w:t>
      </w:r>
      <w:r w:rsidR="00434689">
        <w:rPr>
          <w:lang w:val="en-US"/>
        </w:rPr>
        <w:t xml:space="preserve"> and requirements</w:t>
      </w:r>
      <w:r>
        <w:rPr>
          <w:lang w:val="en-US"/>
        </w:rPr>
        <w:t>:</w:t>
      </w:r>
    </w:p>
    <w:p w:rsidR="00AF4DDC" w:rsidRPr="00AF4DDC" w:rsidRDefault="00AF4DDC" w:rsidP="00AF4DDC">
      <w:pPr>
        <w:pStyle w:val="ListParagraph"/>
        <w:numPr>
          <w:ilvl w:val="0"/>
          <w:numId w:val="29"/>
        </w:numPr>
        <w:rPr>
          <w:lang w:val="en-US"/>
        </w:rPr>
      </w:pPr>
      <w:r>
        <w:rPr>
          <w:lang w:val="en-US"/>
        </w:rPr>
        <w:t>Take-off limitations according to</w:t>
      </w:r>
      <w:r w:rsidRPr="00AF4DDC">
        <w:rPr>
          <w:lang w:val="en-US"/>
        </w:rPr>
        <w:t xml:space="preserve"> NCC.POL.125 and AMC1 NCC.POL.125</w:t>
      </w:r>
    </w:p>
    <w:p w:rsidR="00AF4DDC" w:rsidRDefault="00AF4DDC" w:rsidP="00AF4DDC">
      <w:pPr>
        <w:pStyle w:val="ListParagraph"/>
        <w:numPr>
          <w:ilvl w:val="0"/>
          <w:numId w:val="28"/>
        </w:numPr>
        <w:rPr>
          <w:lang w:val="en-US"/>
        </w:rPr>
      </w:pPr>
      <w:r>
        <w:rPr>
          <w:lang w:val="en-US"/>
        </w:rPr>
        <w:t xml:space="preserve">One engine inoperative </w:t>
      </w:r>
      <w:proofErr w:type="spellStart"/>
      <w:r>
        <w:rPr>
          <w:lang w:val="en-US"/>
        </w:rPr>
        <w:t>enroute</w:t>
      </w:r>
      <w:proofErr w:type="spellEnd"/>
      <w:r>
        <w:rPr>
          <w:lang w:val="en-US"/>
        </w:rPr>
        <w:t xml:space="preserve"> </w:t>
      </w:r>
      <w:r w:rsidR="004E27AC">
        <w:rPr>
          <w:lang w:val="en-US"/>
        </w:rPr>
        <w:t xml:space="preserve">requirements </w:t>
      </w:r>
      <w:r>
        <w:rPr>
          <w:lang w:val="en-US"/>
        </w:rPr>
        <w:t>according to</w:t>
      </w:r>
      <w:r w:rsidRPr="00AF4DDC">
        <w:rPr>
          <w:lang w:val="en-US"/>
        </w:rPr>
        <w:t xml:space="preserve"> NCC.POL.130</w:t>
      </w:r>
    </w:p>
    <w:p w:rsidR="00AF4DDC" w:rsidRPr="00AF4DDC" w:rsidRDefault="004E27AC" w:rsidP="00AF4DDC">
      <w:pPr>
        <w:pStyle w:val="ListParagraph"/>
        <w:numPr>
          <w:ilvl w:val="0"/>
          <w:numId w:val="28"/>
        </w:numPr>
        <w:rPr>
          <w:lang w:val="en-US"/>
        </w:rPr>
      </w:pPr>
      <w:r>
        <w:rPr>
          <w:lang w:val="en-US"/>
        </w:rPr>
        <w:t>Landing requirements</w:t>
      </w:r>
      <w:r w:rsidR="00AF4DDC">
        <w:rPr>
          <w:lang w:val="en-US"/>
        </w:rPr>
        <w:t xml:space="preserve"> according to</w:t>
      </w:r>
      <w:r w:rsidR="00AF4DDC" w:rsidRPr="00AF4DDC">
        <w:rPr>
          <w:lang w:val="en-US"/>
        </w:rPr>
        <w:t xml:space="preserve"> NCC.POL.135</w:t>
      </w:r>
      <w:r w:rsidR="00AF4DDC">
        <w:rPr>
          <w:lang w:val="en-US"/>
        </w:rPr>
        <w:t xml:space="preserve"> and </w:t>
      </w:r>
      <w:r w:rsidR="00AF4DDC" w:rsidRPr="00AF4DDC">
        <w:rPr>
          <w:lang w:val="en-US"/>
        </w:rPr>
        <w:t>AMC1 NCC.POL.135</w:t>
      </w:r>
    </w:p>
    <w:p w:rsidR="00BE1550" w:rsidRDefault="00BE1550" w:rsidP="0010192F">
      <w:pPr>
        <w:rPr>
          <w:lang w:val="en-US"/>
        </w:rPr>
      </w:pPr>
      <w:r>
        <w:rPr>
          <w:lang w:val="en-US"/>
        </w:rPr>
        <w:t xml:space="preserve">The PIC should refer to the AFM for </w:t>
      </w:r>
      <w:r w:rsidR="003B5F76">
        <w:rPr>
          <w:lang w:val="en-US"/>
        </w:rPr>
        <w:t xml:space="preserve">all </w:t>
      </w:r>
      <w:r>
        <w:rPr>
          <w:lang w:val="en-US"/>
        </w:rPr>
        <w:t xml:space="preserve">performance data </w:t>
      </w:r>
      <w:r w:rsidR="003B5F76">
        <w:rPr>
          <w:lang w:val="en-US"/>
        </w:rPr>
        <w:t xml:space="preserve">including </w:t>
      </w:r>
      <w:r>
        <w:rPr>
          <w:lang w:val="en-US"/>
        </w:rPr>
        <w:t>for w</w:t>
      </w:r>
      <w:r w:rsidRPr="00BE1550">
        <w:rPr>
          <w:lang w:val="en-US"/>
        </w:rPr>
        <w:t xml:space="preserve">et and contaminated </w:t>
      </w:r>
      <w:r>
        <w:rPr>
          <w:lang w:val="en-US"/>
        </w:rPr>
        <w:t>runways.</w:t>
      </w:r>
      <w:r w:rsidR="0056727D">
        <w:rPr>
          <w:lang w:val="en-US"/>
        </w:rPr>
        <w:t xml:space="preserve"> </w:t>
      </w:r>
    </w:p>
    <w:p w:rsidR="00085C23" w:rsidRDefault="0056727D" w:rsidP="002D3FC6">
      <w:pPr>
        <w:rPr>
          <w:lang w:val="en-US"/>
        </w:rPr>
      </w:pPr>
      <w:r>
        <w:rPr>
          <w:lang w:val="en-US"/>
        </w:rPr>
        <w:t xml:space="preserve">The </w:t>
      </w:r>
      <w:r w:rsidR="00D627F8">
        <w:rPr>
          <w:lang w:val="en-US"/>
        </w:rPr>
        <w:t>“</w:t>
      </w:r>
      <w:r>
        <w:rPr>
          <w:lang w:val="en-US"/>
        </w:rPr>
        <w:t>adequate margin</w:t>
      </w:r>
      <w:r w:rsidR="00D627F8">
        <w:rPr>
          <w:lang w:val="en-US"/>
        </w:rPr>
        <w:t>”</w:t>
      </w:r>
      <w:r>
        <w:rPr>
          <w:lang w:val="en-US"/>
        </w:rPr>
        <w:t xml:space="preserve"> </w:t>
      </w:r>
      <w:r w:rsidR="004E27AC">
        <w:rPr>
          <w:lang w:val="en-US"/>
        </w:rPr>
        <w:t xml:space="preserve">for take-off </w:t>
      </w:r>
      <w:r>
        <w:rPr>
          <w:lang w:val="en-US"/>
        </w:rPr>
        <w:t xml:space="preserve">referred to in </w:t>
      </w:r>
      <w:r w:rsidRPr="0056727D">
        <w:rPr>
          <w:lang w:val="en-US"/>
        </w:rPr>
        <w:t>NCC.POL.125</w:t>
      </w:r>
      <w:r>
        <w:rPr>
          <w:lang w:val="en-US"/>
        </w:rPr>
        <w:t xml:space="preserve">(b)(2) </w:t>
      </w:r>
      <w:r w:rsidR="002D3FC6">
        <w:rPr>
          <w:lang w:val="en-US"/>
        </w:rPr>
        <w:t xml:space="preserve">and the “allowance” for landing technique referred to in </w:t>
      </w:r>
      <w:r w:rsidR="002D3FC6" w:rsidRPr="004E27AC">
        <w:rPr>
          <w:lang w:val="en-US"/>
        </w:rPr>
        <w:t>NCC.POL.135</w:t>
      </w:r>
      <w:r w:rsidR="002D3FC6">
        <w:rPr>
          <w:lang w:val="en-US"/>
        </w:rPr>
        <w:t xml:space="preserve"> </w:t>
      </w:r>
      <w:r>
        <w:rPr>
          <w:lang w:val="en-US"/>
        </w:rPr>
        <w:t>must be decided by the PIC based on a consideration of weather conditions, day</w:t>
      </w:r>
      <w:r w:rsidR="00D627F8">
        <w:rPr>
          <w:lang w:val="en-US"/>
        </w:rPr>
        <w:t>/night</w:t>
      </w:r>
      <w:r w:rsidR="002758DF">
        <w:rPr>
          <w:lang w:val="en-US"/>
        </w:rPr>
        <w:t xml:space="preserve">, </w:t>
      </w:r>
      <w:r w:rsidR="002D3FC6">
        <w:rPr>
          <w:lang w:val="en-US"/>
        </w:rPr>
        <w:t>r</w:t>
      </w:r>
      <w:r w:rsidR="004803C3">
        <w:rPr>
          <w:lang w:val="en-US"/>
        </w:rPr>
        <w:t xml:space="preserve">ecent experience, obstacles, </w:t>
      </w:r>
      <w:r w:rsidR="002758DF">
        <w:rPr>
          <w:lang w:val="en-US"/>
        </w:rPr>
        <w:t>familiarity with the surroundings and other factors which the PIC finds relevant for flight safety.</w:t>
      </w:r>
      <w:r w:rsidR="002D3FC6">
        <w:rPr>
          <w:lang w:val="en-US"/>
        </w:rPr>
        <w:t xml:space="preserve"> </w:t>
      </w:r>
    </w:p>
    <w:p w:rsidR="00EF58C5" w:rsidRDefault="00EF58C5" w:rsidP="008D1FB3">
      <w:pPr>
        <w:pStyle w:val="Heading2"/>
        <w:rPr>
          <w:lang w:val="en-US"/>
        </w:rPr>
      </w:pPr>
      <w:bookmarkStart w:id="68" w:name="_Toc459752833"/>
      <w:r w:rsidRPr="00EF58C5">
        <w:rPr>
          <w:lang w:val="en-US"/>
        </w:rPr>
        <w:t>Handling of dangerous goods</w:t>
      </w:r>
      <w:bookmarkEnd w:id="68"/>
    </w:p>
    <w:p w:rsidR="008D6358" w:rsidRPr="008D6358" w:rsidRDefault="008D6358" w:rsidP="00F5316F">
      <w:pPr>
        <w:pStyle w:val="Heading9"/>
        <w:rPr>
          <w:lang w:val="en-US"/>
        </w:rPr>
      </w:pPr>
      <w:r>
        <w:rPr>
          <w:lang w:val="en-US"/>
        </w:rPr>
        <w:t xml:space="preserve">Ref.: </w:t>
      </w:r>
      <w:r w:rsidRPr="008D6358">
        <w:rPr>
          <w:lang w:val="en-US"/>
        </w:rPr>
        <w:t>NCC.GEN.150</w:t>
      </w:r>
    </w:p>
    <w:p w:rsidR="00BD640C" w:rsidRDefault="00AD1C31" w:rsidP="00AD1C31">
      <w:pPr>
        <w:rPr>
          <w:lang w:val="en-US"/>
        </w:rPr>
      </w:pPr>
      <w:r>
        <w:rPr>
          <w:lang w:val="en-US"/>
        </w:rPr>
        <w:t>This operator does not hold a permission to transport dangerous goods</w:t>
      </w:r>
      <w:r w:rsidR="00B67986">
        <w:rPr>
          <w:lang w:val="en-US"/>
        </w:rPr>
        <w:t>. D</w:t>
      </w:r>
      <w:r>
        <w:rPr>
          <w:lang w:val="en-US"/>
        </w:rPr>
        <w:t xml:space="preserve">angerous goods should therefore not be carried. </w:t>
      </w:r>
      <w:r w:rsidR="00B67986">
        <w:rPr>
          <w:lang w:val="en-US"/>
        </w:rPr>
        <w:t xml:space="preserve">During </w:t>
      </w:r>
      <w:proofErr w:type="gramStart"/>
      <w:r w:rsidR="00B67986">
        <w:rPr>
          <w:lang w:val="en-US"/>
        </w:rPr>
        <w:t>boarding  the</w:t>
      </w:r>
      <w:proofErr w:type="gramEnd"/>
      <w:r w:rsidR="00B67986">
        <w:rPr>
          <w:lang w:val="en-US"/>
        </w:rPr>
        <w:t xml:space="preserve"> </w:t>
      </w:r>
      <w:proofErr w:type="spellStart"/>
      <w:r>
        <w:rPr>
          <w:lang w:val="en-US"/>
        </w:rPr>
        <w:t>flightcrew</w:t>
      </w:r>
      <w:proofErr w:type="spellEnd"/>
      <w:r>
        <w:rPr>
          <w:lang w:val="en-US"/>
        </w:rPr>
        <w:t xml:space="preserve"> should </w:t>
      </w:r>
      <w:r w:rsidR="00B67986">
        <w:rPr>
          <w:lang w:val="en-US"/>
        </w:rPr>
        <w:t xml:space="preserve">be </w:t>
      </w:r>
      <w:r w:rsidR="008C6973">
        <w:rPr>
          <w:lang w:val="en-US"/>
        </w:rPr>
        <w:t>on the lookout for potentially</w:t>
      </w:r>
      <w:r w:rsidR="00B67986">
        <w:rPr>
          <w:lang w:val="en-US"/>
        </w:rPr>
        <w:t xml:space="preserve"> dangerous goods, inform passengers </w:t>
      </w:r>
      <w:r w:rsidR="009F0B85">
        <w:rPr>
          <w:lang w:val="en-US"/>
        </w:rPr>
        <w:t>they cannot bring</w:t>
      </w:r>
      <w:r w:rsidR="00B67986">
        <w:rPr>
          <w:lang w:val="en-US"/>
        </w:rPr>
        <w:t xml:space="preserve"> and ask relevant questions to ensure </w:t>
      </w:r>
      <w:r w:rsidR="00854FC8">
        <w:rPr>
          <w:lang w:val="en-US"/>
        </w:rPr>
        <w:t xml:space="preserve">that </w:t>
      </w:r>
      <w:r w:rsidR="00B67986">
        <w:rPr>
          <w:lang w:val="en-US"/>
        </w:rPr>
        <w:t xml:space="preserve">dangerous goods are not carried unless </w:t>
      </w:r>
      <w:r w:rsidR="00854FC8">
        <w:rPr>
          <w:lang w:val="en-US"/>
        </w:rPr>
        <w:t>specifically permitted below</w:t>
      </w:r>
      <w:r>
        <w:rPr>
          <w:lang w:val="en-US"/>
        </w:rPr>
        <w:t>.</w:t>
      </w:r>
    </w:p>
    <w:p w:rsidR="00AD1C31" w:rsidRDefault="00AD1C31" w:rsidP="00AD1C31">
      <w:pPr>
        <w:pStyle w:val="Heading4"/>
        <w:rPr>
          <w:lang w:val="en-US"/>
        </w:rPr>
      </w:pPr>
      <w:r>
        <w:rPr>
          <w:lang w:val="en-US"/>
        </w:rPr>
        <w:t>Definition of dangerous goods</w:t>
      </w:r>
    </w:p>
    <w:p w:rsidR="002C7834" w:rsidRDefault="002C7834" w:rsidP="002C7834">
      <w:pPr>
        <w:rPr>
          <w:lang w:val="en-US"/>
        </w:rPr>
      </w:pPr>
      <w:r w:rsidRPr="002C7834">
        <w:rPr>
          <w:lang w:val="en-US"/>
        </w:rPr>
        <w:t>‘dangerous goods (DG)’ means articles or substances which are capable of posing a risk to health,</w:t>
      </w:r>
      <w:r>
        <w:rPr>
          <w:lang w:val="en-US"/>
        </w:rPr>
        <w:t xml:space="preserve"> </w:t>
      </w:r>
      <w:r w:rsidRPr="002C7834">
        <w:rPr>
          <w:lang w:val="en-US"/>
        </w:rPr>
        <w:t>safety, property or the environment and which are shown in the list of dangerous goods in the</w:t>
      </w:r>
      <w:r>
        <w:rPr>
          <w:lang w:val="en-US"/>
        </w:rPr>
        <w:t xml:space="preserve"> </w:t>
      </w:r>
      <w:r w:rsidRPr="002C7834">
        <w:rPr>
          <w:lang w:val="en-US"/>
        </w:rPr>
        <w:t>technical instructions or which are classified according to those instructions;</w:t>
      </w:r>
    </w:p>
    <w:p w:rsidR="002E09ED" w:rsidRDefault="002E09ED" w:rsidP="002E09ED">
      <w:pPr>
        <w:pStyle w:val="Heading4"/>
        <w:rPr>
          <w:lang w:val="en-US"/>
        </w:rPr>
      </w:pPr>
      <w:r>
        <w:rPr>
          <w:lang w:val="en-US"/>
        </w:rPr>
        <w:t>Classes of dangerous goods</w:t>
      </w:r>
    </w:p>
    <w:p w:rsidR="009F3BDD" w:rsidRDefault="009F3BDD" w:rsidP="00AD1C31">
      <w:pPr>
        <w:rPr>
          <w:lang w:val="en-US"/>
        </w:rPr>
      </w:pPr>
      <w:r>
        <w:rPr>
          <w:lang w:val="en-US"/>
        </w:rPr>
        <w:t>Dangerous goods are classified into 9 groups:</w:t>
      </w:r>
    </w:p>
    <w:tbl>
      <w:tblPr>
        <w:tblStyle w:val="TableGrid"/>
        <w:tblW w:w="0" w:type="auto"/>
        <w:tblLook w:val="04A0" w:firstRow="1" w:lastRow="0" w:firstColumn="1" w:lastColumn="0" w:noHBand="0" w:noVBand="1"/>
      </w:tblPr>
      <w:tblGrid>
        <w:gridCol w:w="4889"/>
        <w:gridCol w:w="4889"/>
      </w:tblGrid>
      <w:tr w:rsidR="009F3BDD" w:rsidTr="009F3BDD">
        <w:tc>
          <w:tcPr>
            <w:tcW w:w="4889" w:type="dxa"/>
          </w:tcPr>
          <w:p w:rsidR="009F3BDD" w:rsidRPr="0071538A" w:rsidRDefault="009F3BDD" w:rsidP="00AD1C31">
            <w:pPr>
              <w:rPr>
                <w:b/>
                <w:lang w:val="en-US"/>
              </w:rPr>
            </w:pPr>
            <w:r w:rsidRPr="0071538A">
              <w:rPr>
                <w:b/>
                <w:lang w:val="en-US"/>
              </w:rPr>
              <w:t>Dangerous Goods Classification</w:t>
            </w:r>
          </w:p>
        </w:tc>
        <w:tc>
          <w:tcPr>
            <w:tcW w:w="4889" w:type="dxa"/>
          </w:tcPr>
          <w:p w:rsidR="009F3BDD" w:rsidRPr="0071538A" w:rsidRDefault="009F3BDD" w:rsidP="00AD1C31">
            <w:pPr>
              <w:rPr>
                <w:b/>
                <w:lang w:val="en-US"/>
              </w:rPr>
            </w:pPr>
            <w:r w:rsidRPr="0071538A">
              <w:rPr>
                <w:b/>
                <w:lang w:val="en-US"/>
              </w:rPr>
              <w:t>Examples</w:t>
            </w:r>
          </w:p>
        </w:tc>
      </w:tr>
      <w:tr w:rsidR="009F3BDD" w:rsidTr="009F3BDD">
        <w:tc>
          <w:tcPr>
            <w:tcW w:w="4889" w:type="dxa"/>
          </w:tcPr>
          <w:p w:rsidR="009F3BDD" w:rsidRDefault="009F3BDD" w:rsidP="00AD1C31">
            <w:pPr>
              <w:rPr>
                <w:lang w:val="en-US"/>
              </w:rPr>
            </w:pPr>
            <w:r w:rsidRPr="009F3BDD">
              <w:rPr>
                <w:lang w:val="en-US"/>
              </w:rPr>
              <w:t>Explosives</w:t>
            </w:r>
          </w:p>
        </w:tc>
        <w:tc>
          <w:tcPr>
            <w:tcW w:w="4889" w:type="dxa"/>
          </w:tcPr>
          <w:p w:rsidR="009F3BDD" w:rsidRDefault="009F3BDD" w:rsidP="00AD1C31">
            <w:pPr>
              <w:rPr>
                <w:lang w:val="en-US"/>
              </w:rPr>
            </w:pPr>
            <w:r w:rsidRPr="009F3BDD">
              <w:rPr>
                <w:lang w:val="en-US"/>
              </w:rPr>
              <w:t>Grenades, fireworks, flares</w:t>
            </w:r>
          </w:p>
        </w:tc>
      </w:tr>
      <w:tr w:rsidR="009F3BDD" w:rsidTr="009F3BDD">
        <w:tc>
          <w:tcPr>
            <w:tcW w:w="4889" w:type="dxa"/>
          </w:tcPr>
          <w:p w:rsidR="009F3BDD" w:rsidRDefault="009F3BDD" w:rsidP="00AD1C31">
            <w:pPr>
              <w:rPr>
                <w:lang w:val="en-US"/>
              </w:rPr>
            </w:pPr>
            <w:r w:rsidRPr="009F3BDD">
              <w:rPr>
                <w:lang w:val="en-US"/>
              </w:rPr>
              <w:t>Gases</w:t>
            </w:r>
          </w:p>
        </w:tc>
        <w:tc>
          <w:tcPr>
            <w:tcW w:w="4889" w:type="dxa"/>
          </w:tcPr>
          <w:p w:rsidR="009F3BDD" w:rsidRDefault="009F3BDD" w:rsidP="00AD1C31">
            <w:pPr>
              <w:rPr>
                <w:lang w:val="en-US"/>
              </w:rPr>
            </w:pPr>
            <w:r w:rsidRPr="009F3BDD">
              <w:rPr>
                <w:lang w:val="en-US"/>
              </w:rPr>
              <w:t>Propane, butane</w:t>
            </w:r>
          </w:p>
        </w:tc>
      </w:tr>
      <w:tr w:rsidR="009F3BDD" w:rsidTr="009F3BDD">
        <w:tc>
          <w:tcPr>
            <w:tcW w:w="4889" w:type="dxa"/>
          </w:tcPr>
          <w:p w:rsidR="009F3BDD" w:rsidRDefault="009F3BDD" w:rsidP="00AD1C31">
            <w:pPr>
              <w:rPr>
                <w:lang w:val="en-US"/>
              </w:rPr>
            </w:pPr>
            <w:r w:rsidRPr="009F3BDD">
              <w:rPr>
                <w:lang w:val="en-US"/>
              </w:rPr>
              <w:t>Flammable liquids</w:t>
            </w:r>
          </w:p>
        </w:tc>
        <w:tc>
          <w:tcPr>
            <w:tcW w:w="4889" w:type="dxa"/>
          </w:tcPr>
          <w:p w:rsidR="009F3BDD" w:rsidRDefault="009F3BDD" w:rsidP="00AD1C31">
            <w:pPr>
              <w:rPr>
                <w:lang w:val="en-US"/>
              </w:rPr>
            </w:pPr>
            <w:r w:rsidRPr="009F3BDD">
              <w:rPr>
                <w:lang w:val="en-US"/>
              </w:rPr>
              <w:t>Gasoline, methanol</w:t>
            </w:r>
          </w:p>
        </w:tc>
      </w:tr>
      <w:tr w:rsidR="009F3BDD" w:rsidTr="009F3BDD">
        <w:tc>
          <w:tcPr>
            <w:tcW w:w="4889" w:type="dxa"/>
          </w:tcPr>
          <w:p w:rsidR="009F3BDD" w:rsidRDefault="009F3BDD" w:rsidP="00AD1C31">
            <w:pPr>
              <w:rPr>
                <w:lang w:val="en-US"/>
              </w:rPr>
            </w:pPr>
            <w:r w:rsidRPr="009F3BDD">
              <w:rPr>
                <w:lang w:val="en-US"/>
              </w:rPr>
              <w:t>Flammable solids</w:t>
            </w:r>
            <w:r>
              <w:rPr>
                <w:lang w:val="en-US"/>
              </w:rPr>
              <w:t xml:space="preserve"> </w:t>
            </w:r>
            <w:r w:rsidRPr="009F3BDD">
              <w:rPr>
                <w:lang w:val="en-US"/>
              </w:rPr>
              <w:t>and reactive substances</w:t>
            </w:r>
          </w:p>
        </w:tc>
        <w:tc>
          <w:tcPr>
            <w:tcW w:w="4889" w:type="dxa"/>
          </w:tcPr>
          <w:p w:rsidR="009F3BDD" w:rsidRDefault="009F3BDD" w:rsidP="00AD1C31">
            <w:pPr>
              <w:rPr>
                <w:lang w:val="en-US"/>
              </w:rPr>
            </w:pPr>
            <w:r w:rsidRPr="009F3BDD">
              <w:rPr>
                <w:lang w:val="en-US"/>
              </w:rPr>
              <w:t>Magnesium, firelighters</w:t>
            </w:r>
          </w:p>
        </w:tc>
      </w:tr>
      <w:tr w:rsidR="009F3BDD" w:rsidRPr="00593250" w:rsidTr="009F3BDD">
        <w:tc>
          <w:tcPr>
            <w:tcW w:w="4889" w:type="dxa"/>
          </w:tcPr>
          <w:p w:rsidR="009F3BDD" w:rsidRDefault="009F3BDD" w:rsidP="00AD1C31">
            <w:pPr>
              <w:rPr>
                <w:lang w:val="en-US"/>
              </w:rPr>
            </w:pPr>
            <w:r w:rsidRPr="009F3BDD">
              <w:rPr>
                <w:lang w:val="en-US"/>
              </w:rPr>
              <w:t>Oxidizers/organic peroxides</w:t>
            </w:r>
          </w:p>
        </w:tc>
        <w:tc>
          <w:tcPr>
            <w:tcW w:w="4889" w:type="dxa"/>
          </w:tcPr>
          <w:p w:rsidR="009F3BDD" w:rsidRDefault="009F3BDD" w:rsidP="00AD1C31">
            <w:pPr>
              <w:rPr>
                <w:lang w:val="en-US"/>
              </w:rPr>
            </w:pPr>
            <w:r w:rsidRPr="009F3BDD">
              <w:rPr>
                <w:lang w:val="en-US"/>
              </w:rPr>
              <w:t>Bleach, car body repair kits</w:t>
            </w:r>
          </w:p>
        </w:tc>
      </w:tr>
      <w:tr w:rsidR="009F3BDD" w:rsidTr="009F3BDD">
        <w:tc>
          <w:tcPr>
            <w:tcW w:w="4889" w:type="dxa"/>
          </w:tcPr>
          <w:p w:rsidR="009F3BDD" w:rsidRDefault="009F3BDD" w:rsidP="00AD1C31">
            <w:pPr>
              <w:rPr>
                <w:lang w:val="en-US"/>
              </w:rPr>
            </w:pPr>
            <w:r w:rsidRPr="009F3BDD">
              <w:rPr>
                <w:lang w:val="en-US"/>
              </w:rPr>
              <w:t>Toxic/infectious substances</w:t>
            </w:r>
          </w:p>
        </w:tc>
        <w:tc>
          <w:tcPr>
            <w:tcW w:w="4889" w:type="dxa"/>
          </w:tcPr>
          <w:p w:rsidR="009F3BDD" w:rsidRDefault="009F3BDD" w:rsidP="00AD1C31">
            <w:pPr>
              <w:rPr>
                <w:lang w:val="en-US"/>
              </w:rPr>
            </w:pPr>
            <w:r w:rsidRPr="009F3BDD">
              <w:rPr>
                <w:lang w:val="en-US"/>
              </w:rPr>
              <w:t>Rat poison, infected blood</w:t>
            </w:r>
          </w:p>
        </w:tc>
      </w:tr>
      <w:tr w:rsidR="009F3BDD" w:rsidTr="009F3BDD">
        <w:tc>
          <w:tcPr>
            <w:tcW w:w="4889" w:type="dxa"/>
          </w:tcPr>
          <w:p w:rsidR="009F3BDD" w:rsidRDefault="009F3BDD" w:rsidP="00AD1C31">
            <w:pPr>
              <w:rPr>
                <w:lang w:val="en-US"/>
              </w:rPr>
            </w:pPr>
            <w:r w:rsidRPr="009F3BDD">
              <w:rPr>
                <w:lang w:val="en-US"/>
              </w:rPr>
              <w:t>Radioactive material</w:t>
            </w:r>
          </w:p>
        </w:tc>
        <w:tc>
          <w:tcPr>
            <w:tcW w:w="4889" w:type="dxa"/>
          </w:tcPr>
          <w:p w:rsidR="009F3BDD" w:rsidRDefault="009F3BDD" w:rsidP="00AD1C31">
            <w:pPr>
              <w:rPr>
                <w:lang w:val="en-US"/>
              </w:rPr>
            </w:pPr>
            <w:r w:rsidRPr="009F3BDD">
              <w:rPr>
                <w:lang w:val="en-US"/>
              </w:rPr>
              <w:t>Medicinal or commercial isotopes</w:t>
            </w:r>
          </w:p>
        </w:tc>
      </w:tr>
      <w:tr w:rsidR="009F3BDD" w:rsidTr="009F3BDD">
        <w:tc>
          <w:tcPr>
            <w:tcW w:w="4889" w:type="dxa"/>
          </w:tcPr>
          <w:p w:rsidR="009F3BDD" w:rsidRPr="009F3BDD" w:rsidRDefault="009F3BDD" w:rsidP="00AD1C31">
            <w:pPr>
              <w:rPr>
                <w:lang w:val="en-US"/>
              </w:rPr>
            </w:pPr>
            <w:r w:rsidRPr="009F3BDD">
              <w:rPr>
                <w:lang w:val="en-US"/>
              </w:rPr>
              <w:t>Corrosives</w:t>
            </w:r>
          </w:p>
        </w:tc>
        <w:tc>
          <w:tcPr>
            <w:tcW w:w="4889" w:type="dxa"/>
          </w:tcPr>
          <w:p w:rsidR="009F3BDD" w:rsidRDefault="009F3BDD" w:rsidP="00AD1C31">
            <w:pPr>
              <w:rPr>
                <w:lang w:val="en-US"/>
              </w:rPr>
            </w:pPr>
            <w:r w:rsidRPr="009F3BDD">
              <w:rPr>
                <w:lang w:val="en-US"/>
              </w:rPr>
              <w:t>Mercury, vehicle batteries</w:t>
            </w:r>
          </w:p>
        </w:tc>
      </w:tr>
      <w:tr w:rsidR="009F3BDD" w:rsidRPr="00593250" w:rsidTr="009F3BDD">
        <w:tc>
          <w:tcPr>
            <w:tcW w:w="4889" w:type="dxa"/>
          </w:tcPr>
          <w:p w:rsidR="009F3BDD" w:rsidRPr="009F3BDD" w:rsidRDefault="009F3BDD" w:rsidP="00AD1C31">
            <w:pPr>
              <w:rPr>
                <w:lang w:val="en-US"/>
              </w:rPr>
            </w:pPr>
            <w:r w:rsidRPr="009F3BDD">
              <w:rPr>
                <w:lang w:val="en-US"/>
              </w:rPr>
              <w:t>Miscellaneous</w:t>
            </w:r>
          </w:p>
        </w:tc>
        <w:tc>
          <w:tcPr>
            <w:tcW w:w="4889" w:type="dxa"/>
          </w:tcPr>
          <w:p w:rsidR="009F3BDD" w:rsidRDefault="009F3BDD" w:rsidP="00AD1C31">
            <w:pPr>
              <w:rPr>
                <w:lang w:val="en-US"/>
              </w:rPr>
            </w:pPr>
            <w:r w:rsidRPr="009F3BDD">
              <w:rPr>
                <w:lang w:val="en-US"/>
              </w:rPr>
              <w:t>Vehicle fuel system components which have contained fuel</w:t>
            </w:r>
          </w:p>
        </w:tc>
      </w:tr>
    </w:tbl>
    <w:p w:rsidR="009F3BDD" w:rsidRDefault="009F3BDD" w:rsidP="00AD1C31">
      <w:pPr>
        <w:rPr>
          <w:lang w:val="en-US"/>
        </w:rPr>
      </w:pPr>
    </w:p>
    <w:p w:rsidR="002E09ED" w:rsidRDefault="002E09ED" w:rsidP="002E09ED">
      <w:pPr>
        <w:pStyle w:val="Heading4"/>
        <w:rPr>
          <w:lang w:val="en-US"/>
        </w:rPr>
      </w:pPr>
      <w:r>
        <w:rPr>
          <w:lang w:val="en-US"/>
        </w:rPr>
        <w:lastRenderedPageBreak/>
        <w:t>Permitted dangerous goods</w:t>
      </w:r>
    </w:p>
    <w:p w:rsidR="00DE6DE1" w:rsidRPr="00DE6DE1" w:rsidRDefault="00DE6DE1" w:rsidP="002E09ED">
      <w:pPr>
        <w:rPr>
          <w:lang w:val="en-US"/>
        </w:rPr>
      </w:pPr>
      <w:r w:rsidRPr="00DE6DE1">
        <w:rPr>
          <w:lang w:val="en-US"/>
        </w:rPr>
        <w:t>Passengers and crewmembers are permitt</w:t>
      </w:r>
      <w:r>
        <w:rPr>
          <w:lang w:val="en-US"/>
        </w:rPr>
        <w:t xml:space="preserve">ed to carry a limited amount of </w:t>
      </w:r>
      <w:r w:rsidRPr="00DE6DE1">
        <w:rPr>
          <w:lang w:val="en-US"/>
        </w:rPr>
        <w:t>classified dangerous goods for personal use in their carry-on baggage, such as:</w:t>
      </w:r>
    </w:p>
    <w:p w:rsidR="002E09ED" w:rsidRPr="002E09ED" w:rsidRDefault="002E09ED" w:rsidP="002E09ED">
      <w:pPr>
        <w:pStyle w:val="ListParagraph"/>
        <w:numPr>
          <w:ilvl w:val="0"/>
          <w:numId w:val="19"/>
        </w:numPr>
        <w:rPr>
          <w:lang w:val="en-US"/>
        </w:rPr>
      </w:pPr>
      <w:r w:rsidRPr="002E09ED">
        <w:rPr>
          <w:lang w:val="en-US"/>
        </w:rPr>
        <w:t>Toiletry articles: e.g. perfume, nail polish, nail polish remover</w:t>
      </w:r>
    </w:p>
    <w:p w:rsidR="002E09ED" w:rsidRPr="002E09ED" w:rsidRDefault="00DE6DE1" w:rsidP="002E09ED">
      <w:pPr>
        <w:pStyle w:val="ListParagraph"/>
        <w:numPr>
          <w:ilvl w:val="0"/>
          <w:numId w:val="19"/>
        </w:numPr>
        <w:rPr>
          <w:lang w:val="en-US"/>
        </w:rPr>
      </w:pPr>
      <w:r w:rsidRPr="002E09ED">
        <w:rPr>
          <w:lang w:val="en-US"/>
        </w:rPr>
        <w:t>Small lithium and lithium-ion batteries, such as those found in portable electronic</w:t>
      </w:r>
      <w:r w:rsidR="002E09ED" w:rsidRPr="002E09ED">
        <w:rPr>
          <w:lang w:val="en-US"/>
        </w:rPr>
        <w:t xml:space="preserve"> </w:t>
      </w:r>
      <w:r w:rsidRPr="002E09ED">
        <w:rPr>
          <w:lang w:val="en-US"/>
        </w:rPr>
        <w:t>devices</w:t>
      </w:r>
    </w:p>
    <w:p w:rsidR="002E09ED" w:rsidRDefault="00DE6DE1" w:rsidP="002E09ED">
      <w:pPr>
        <w:pStyle w:val="ListParagraph"/>
        <w:numPr>
          <w:ilvl w:val="0"/>
          <w:numId w:val="17"/>
        </w:numPr>
        <w:rPr>
          <w:lang w:val="en-US"/>
        </w:rPr>
      </w:pPr>
      <w:r w:rsidRPr="002E09ED">
        <w:rPr>
          <w:lang w:val="en-US"/>
        </w:rPr>
        <w:t>Alcoholic beverages, with an alcohol content of less than 70%</w:t>
      </w:r>
    </w:p>
    <w:p w:rsidR="00DE6DE1" w:rsidRPr="002E09ED" w:rsidRDefault="00DE6DE1" w:rsidP="002E09ED">
      <w:pPr>
        <w:pStyle w:val="ListParagraph"/>
        <w:numPr>
          <w:ilvl w:val="0"/>
          <w:numId w:val="17"/>
        </w:numPr>
        <w:rPr>
          <w:lang w:val="en-US"/>
        </w:rPr>
      </w:pPr>
      <w:r w:rsidRPr="002E09ED">
        <w:rPr>
          <w:lang w:val="en-US"/>
        </w:rPr>
        <w:t>Dry ice.</w:t>
      </w:r>
    </w:p>
    <w:p w:rsidR="00DE6DE1" w:rsidRDefault="00330F41" w:rsidP="00AD1C31">
      <w:pPr>
        <w:rPr>
          <w:lang w:val="en-US"/>
        </w:rPr>
      </w:pPr>
      <w:r>
        <w:rPr>
          <w:lang w:val="en-US"/>
        </w:rPr>
        <w:t>The ICAO TI’s allow the carriage of additional items under certain conditions. Please consult</w:t>
      </w:r>
      <w:r w:rsidR="0070734C">
        <w:rPr>
          <w:lang w:val="en-US"/>
        </w:rPr>
        <w:t xml:space="preserve"> the list in APPENDIX-DANGEROUS-GOODS</w:t>
      </w:r>
      <w:r w:rsidR="00941A71">
        <w:rPr>
          <w:lang w:val="en-US"/>
        </w:rPr>
        <w:t xml:space="preserve"> for a more exhaustive list and conditions for carriage. </w:t>
      </w:r>
    </w:p>
    <w:p w:rsidR="006D0E34" w:rsidRDefault="006D0E34" w:rsidP="00AD1C31">
      <w:pPr>
        <w:rPr>
          <w:lang w:val="en-US"/>
        </w:rPr>
      </w:pPr>
      <w:r>
        <w:rPr>
          <w:lang w:val="en-US"/>
        </w:rPr>
        <w:t xml:space="preserve">In this context carry-on baggage shall mean baggage that is accessible from the passenger compartment and checked-in baggage shall mean baggage that is not accessible from the passenger compartment without the involvement of the aircrew. </w:t>
      </w:r>
      <w:r w:rsidR="000834C6">
        <w:rPr>
          <w:lang w:val="en-US"/>
        </w:rPr>
        <w:t>Where the list indicates that the operator</w:t>
      </w:r>
      <w:r w:rsidR="00DF5143">
        <w:rPr>
          <w:lang w:val="en-US"/>
        </w:rPr>
        <w:t>’</w:t>
      </w:r>
      <w:r w:rsidR="000834C6">
        <w:rPr>
          <w:lang w:val="en-US"/>
        </w:rPr>
        <w:t xml:space="preserve">s approval is required, the OM shall </w:t>
      </w:r>
      <w:r w:rsidR="00D81871">
        <w:rPr>
          <w:lang w:val="en-US"/>
        </w:rPr>
        <w:t>authorize the carriage.</w:t>
      </w:r>
    </w:p>
    <w:p w:rsidR="00CE73B7" w:rsidRDefault="00BD4A8C" w:rsidP="00CE73B7">
      <w:pPr>
        <w:rPr>
          <w:lang w:val="en-US"/>
        </w:rPr>
      </w:pPr>
      <w:r>
        <w:rPr>
          <w:lang w:val="en-US"/>
        </w:rPr>
        <w:t>T</w:t>
      </w:r>
      <w:r w:rsidR="00CE73B7">
        <w:rPr>
          <w:lang w:val="en-US"/>
        </w:rPr>
        <w:t xml:space="preserve">he PIC must submit an occurrence report </w:t>
      </w:r>
      <w:r>
        <w:rPr>
          <w:lang w:val="en-US"/>
        </w:rPr>
        <w:t xml:space="preserve">in accordance with </w:t>
      </w:r>
      <w:r w:rsidRPr="001A4B69">
        <w:rPr>
          <w:lang w:val="en-US"/>
        </w:rPr>
        <w:t xml:space="preserve">AMC1 </w:t>
      </w:r>
      <w:proofErr w:type="gramStart"/>
      <w:r w:rsidRPr="001A4B69">
        <w:rPr>
          <w:lang w:val="en-US"/>
        </w:rPr>
        <w:t>NCC.GEN.150(</w:t>
      </w:r>
      <w:proofErr w:type="gramEnd"/>
      <w:r w:rsidRPr="001A4B69">
        <w:rPr>
          <w:lang w:val="en-US"/>
        </w:rPr>
        <w:t>e)</w:t>
      </w:r>
      <w:r>
        <w:rPr>
          <w:lang w:val="en-US"/>
        </w:rPr>
        <w:t xml:space="preserve"> </w:t>
      </w:r>
      <w:r w:rsidR="00CE73B7" w:rsidRPr="00CE73B7">
        <w:rPr>
          <w:lang w:val="en-US"/>
        </w:rPr>
        <w:t>in the event of any</w:t>
      </w:r>
      <w:r w:rsidR="00CE73B7">
        <w:rPr>
          <w:lang w:val="en-US"/>
        </w:rPr>
        <w:t xml:space="preserve"> </w:t>
      </w:r>
      <w:r w:rsidR="00CE73B7" w:rsidRPr="00CE73B7">
        <w:rPr>
          <w:lang w:val="en-US"/>
        </w:rPr>
        <w:t>dangerous goods accidents or incidents</w:t>
      </w:r>
      <w:r>
        <w:rPr>
          <w:lang w:val="en-US"/>
        </w:rPr>
        <w:t>.</w:t>
      </w:r>
    </w:p>
    <w:p w:rsidR="000E5571" w:rsidRDefault="000E5571" w:rsidP="009135E2">
      <w:pPr>
        <w:rPr>
          <w:lang w:val="en-US"/>
        </w:rPr>
      </w:pPr>
    </w:p>
    <w:p w:rsidR="00F526B4" w:rsidRDefault="00F526B4">
      <w:pPr>
        <w:rPr>
          <w:rFonts w:asciiTheme="majorHAnsi" w:eastAsiaTheme="majorEastAsia" w:hAnsiTheme="majorHAnsi" w:cstheme="majorBidi"/>
          <w:b/>
          <w:bCs/>
          <w:color w:val="365F91" w:themeColor="accent1" w:themeShade="BF"/>
          <w:sz w:val="28"/>
          <w:szCs w:val="28"/>
          <w:lang w:val="en-US"/>
        </w:rPr>
      </w:pPr>
      <w:r>
        <w:rPr>
          <w:lang w:val="en-US"/>
        </w:rPr>
        <w:br w:type="page"/>
      </w:r>
    </w:p>
    <w:p w:rsidR="009135E2" w:rsidRDefault="00AA4082" w:rsidP="00F526B4">
      <w:pPr>
        <w:pStyle w:val="Heading1"/>
        <w:rPr>
          <w:lang w:val="en-US"/>
        </w:rPr>
      </w:pPr>
      <w:bookmarkStart w:id="69" w:name="_Toc459752834"/>
      <w:r>
        <w:rPr>
          <w:lang w:val="en-US"/>
        </w:rPr>
        <w:lastRenderedPageBreak/>
        <w:t xml:space="preserve">Training </w:t>
      </w:r>
      <w:proofErr w:type="spellStart"/>
      <w:r>
        <w:rPr>
          <w:lang w:val="en-US"/>
        </w:rPr>
        <w:t>Programmes</w:t>
      </w:r>
      <w:bookmarkEnd w:id="69"/>
      <w:proofErr w:type="spellEnd"/>
    </w:p>
    <w:p w:rsidR="007F3DE1" w:rsidRDefault="00EB221B" w:rsidP="000E5571">
      <w:pPr>
        <w:pStyle w:val="Heading3"/>
        <w:rPr>
          <w:lang w:val="en-US"/>
        </w:rPr>
      </w:pPr>
      <w:bookmarkStart w:id="70" w:name="_Toc459752835"/>
      <w:r>
        <w:rPr>
          <w:lang w:val="en-US"/>
        </w:rPr>
        <w:t>Operator</w:t>
      </w:r>
      <w:r w:rsidR="004358AA">
        <w:rPr>
          <w:lang w:val="en-US"/>
        </w:rPr>
        <w:t>’</w:t>
      </w:r>
      <w:r>
        <w:rPr>
          <w:lang w:val="en-US"/>
        </w:rPr>
        <w:t xml:space="preserve">s Conversion Training </w:t>
      </w:r>
      <w:proofErr w:type="spellStart"/>
      <w:r>
        <w:rPr>
          <w:lang w:val="en-US"/>
        </w:rPr>
        <w:t>Programme</w:t>
      </w:r>
      <w:bookmarkEnd w:id="70"/>
      <w:proofErr w:type="spellEnd"/>
    </w:p>
    <w:p w:rsidR="00EB221B" w:rsidRPr="000A4F58" w:rsidRDefault="00EB221B" w:rsidP="00FC6E80">
      <w:pPr>
        <w:pStyle w:val="Heading9"/>
        <w:rPr>
          <w:lang w:val="en-US"/>
        </w:rPr>
      </w:pPr>
      <w:r>
        <w:rPr>
          <w:lang w:val="en-US"/>
        </w:rPr>
        <w:t xml:space="preserve">Ref. </w:t>
      </w:r>
      <w:r w:rsidRPr="00EB221B">
        <w:rPr>
          <w:lang w:val="en-US"/>
        </w:rPr>
        <w:t>ORO.FC.120</w:t>
      </w:r>
      <w:r w:rsidR="000A4F58" w:rsidRPr="000A4F58">
        <w:rPr>
          <w:lang w:val="en-US"/>
        </w:rPr>
        <w:t xml:space="preserve">, AMC1 </w:t>
      </w:r>
      <w:proofErr w:type="gramStart"/>
      <w:r w:rsidR="000A4F58" w:rsidRPr="000A4F58">
        <w:rPr>
          <w:lang w:val="en-US"/>
        </w:rPr>
        <w:t>ORO.GEN.110(</w:t>
      </w:r>
      <w:proofErr w:type="gramEnd"/>
      <w:r w:rsidR="000A4F58" w:rsidRPr="000A4F58">
        <w:rPr>
          <w:lang w:val="en-US"/>
        </w:rPr>
        <w:t>e)</w:t>
      </w:r>
    </w:p>
    <w:p w:rsidR="00EB221B" w:rsidRDefault="00EB221B" w:rsidP="00EB221B">
      <w:pPr>
        <w:rPr>
          <w:lang w:val="en-US"/>
        </w:rPr>
      </w:pPr>
      <w:r>
        <w:rPr>
          <w:lang w:val="en-US"/>
        </w:rPr>
        <w:t xml:space="preserve">When starting or converting to a new type </w:t>
      </w:r>
      <w:proofErr w:type="spellStart"/>
      <w:r>
        <w:rPr>
          <w:lang w:val="en-US"/>
        </w:rPr>
        <w:t>flightcrew</w:t>
      </w:r>
      <w:proofErr w:type="spellEnd"/>
      <w:r>
        <w:rPr>
          <w:lang w:val="en-US"/>
        </w:rPr>
        <w:t xml:space="preserve"> shall undergo </w:t>
      </w:r>
      <w:r w:rsidR="000C50F6">
        <w:rPr>
          <w:lang w:val="en-US"/>
        </w:rPr>
        <w:t xml:space="preserve">the </w:t>
      </w:r>
      <w:r>
        <w:rPr>
          <w:lang w:val="en-US"/>
        </w:rPr>
        <w:t>operator</w:t>
      </w:r>
      <w:r w:rsidR="000C50F6">
        <w:rPr>
          <w:lang w:val="en-US"/>
        </w:rPr>
        <w:t>’</w:t>
      </w:r>
      <w:r>
        <w:rPr>
          <w:lang w:val="en-US"/>
        </w:rPr>
        <w:t>s conversion training in accordance with ORO.FCL.120</w:t>
      </w:r>
    </w:p>
    <w:p w:rsidR="009D6A73" w:rsidRDefault="00AF4D2E" w:rsidP="00EB221B">
      <w:pPr>
        <w:rPr>
          <w:lang w:val="en-US"/>
        </w:rPr>
      </w:pPr>
      <w:r>
        <w:rPr>
          <w:lang w:val="en-US"/>
        </w:rPr>
        <w:t>The conversion training includes</w:t>
      </w:r>
      <w:r w:rsidR="009D6A73">
        <w:rPr>
          <w:lang w:val="en-US"/>
        </w:rPr>
        <w:t>:</w:t>
      </w:r>
    </w:p>
    <w:p w:rsidR="0084215B" w:rsidRDefault="00AF4D2E" w:rsidP="0084215B">
      <w:pPr>
        <w:pStyle w:val="ListParagraph"/>
        <w:numPr>
          <w:ilvl w:val="0"/>
          <w:numId w:val="12"/>
        </w:numPr>
        <w:rPr>
          <w:lang w:val="en-US"/>
        </w:rPr>
      </w:pPr>
      <w:proofErr w:type="gramStart"/>
      <w:r w:rsidRPr="009D6A73">
        <w:rPr>
          <w:lang w:val="en-US"/>
        </w:rPr>
        <w:t>a</w:t>
      </w:r>
      <w:proofErr w:type="gramEnd"/>
      <w:r w:rsidRPr="009D6A73">
        <w:rPr>
          <w:lang w:val="en-US"/>
        </w:rPr>
        <w:t xml:space="preserve"> type rating c</w:t>
      </w:r>
      <w:r w:rsidR="009D6A73">
        <w:rPr>
          <w:lang w:val="en-US"/>
        </w:rPr>
        <w:t>ourse</w:t>
      </w:r>
      <w:r w:rsidR="0003330D">
        <w:rPr>
          <w:lang w:val="en-US"/>
        </w:rPr>
        <w:t xml:space="preserve"> unless the crew is already rated on the type</w:t>
      </w:r>
      <w:r w:rsidR="006D64BB">
        <w:rPr>
          <w:lang w:val="en-US"/>
        </w:rPr>
        <w:t xml:space="preserve">. The type rating course shall include </w:t>
      </w:r>
      <w:r w:rsidR="00034289">
        <w:rPr>
          <w:lang w:val="en-US"/>
        </w:rPr>
        <w:t xml:space="preserve">MEL and </w:t>
      </w:r>
      <w:r w:rsidR="006D64BB">
        <w:rPr>
          <w:lang w:val="en-US"/>
        </w:rPr>
        <w:t>ACAS training if applicable for the aircraft type</w:t>
      </w:r>
      <w:r w:rsidR="0084215B">
        <w:rPr>
          <w:lang w:val="en-US"/>
        </w:rPr>
        <w:t>. If the crewmember during the proficiency check performs at least on</w:t>
      </w:r>
      <w:r w:rsidR="008B3543">
        <w:rPr>
          <w:lang w:val="en-US"/>
        </w:rPr>
        <w:t>e</w:t>
      </w:r>
      <w:r w:rsidR="0084215B">
        <w:rPr>
          <w:lang w:val="en-US"/>
        </w:rPr>
        <w:t xml:space="preserve"> take-off and one landing in either pilot’s seat this qualification remains valid until the next recurrent training.</w:t>
      </w:r>
    </w:p>
    <w:p w:rsidR="00F8034A" w:rsidRDefault="00F8034A" w:rsidP="00F8034A">
      <w:pPr>
        <w:pStyle w:val="ListParagraph"/>
        <w:ind w:left="770"/>
        <w:rPr>
          <w:lang w:val="en-US"/>
        </w:rPr>
      </w:pPr>
    </w:p>
    <w:p w:rsidR="00F8034A" w:rsidRDefault="00F8034A" w:rsidP="00F8034A">
      <w:pPr>
        <w:pStyle w:val="ListParagraph"/>
        <w:numPr>
          <w:ilvl w:val="0"/>
          <w:numId w:val="11"/>
        </w:numPr>
        <w:rPr>
          <w:lang w:val="en-US"/>
        </w:rPr>
      </w:pPr>
      <w:r>
        <w:rPr>
          <w:lang w:val="en-US"/>
        </w:rPr>
        <w:t>an operator’s intro course which includes:</w:t>
      </w:r>
    </w:p>
    <w:p w:rsidR="00F8034A" w:rsidRDefault="00F8034A" w:rsidP="00F8034A">
      <w:pPr>
        <w:pStyle w:val="ListParagraph"/>
        <w:numPr>
          <w:ilvl w:val="1"/>
          <w:numId w:val="11"/>
        </w:numPr>
        <w:rPr>
          <w:lang w:val="en-US"/>
        </w:rPr>
      </w:pPr>
      <w:r w:rsidRPr="00B9134B">
        <w:rPr>
          <w:lang w:val="en-US"/>
        </w:rPr>
        <w:t>a safety cour</w:t>
      </w:r>
      <w:r w:rsidR="000356A4">
        <w:rPr>
          <w:lang w:val="en-US"/>
        </w:rPr>
        <w:t>se on relevant sections of the operation m</w:t>
      </w:r>
      <w:r w:rsidRPr="00B9134B">
        <w:rPr>
          <w:lang w:val="en-US"/>
        </w:rPr>
        <w:t xml:space="preserve">anual </w:t>
      </w:r>
      <w:r>
        <w:rPr>
          <w:lang w:val="en-US"/>
        </w:rPr>
        <w:t>and safety related duties</w:t>
      </w:r>
    </w:p>
    <w:p w:rsidR="009452EB" w:rsidRDefault="009452EB" w:rsidP="009452EB">
      <w:pPr>
        <w:pStyle w:val="ListParagraph"/>
        <w:numPr>
          <w:ilvl w:val="1"/>
          <w:numId w:val="11"/>
        </w:numPr>
        <w:rPr>
          <w:lang w:val="en-US"/>
        </w:rPr>
      </w:pPr>
      <w:r w:rsidRPr="0071683F">
        <w:rPr>
          <w:lang w:val="en-US"/>
        </w:rPr>
        <w:t>training on the location and use of all emergency and safety equipment carried</w:t>
      </w:r>
    </w:p>
    <w:p w:rsidR="009452EB" w:rsidRPr="009452EB" w:rsidRDefault="009452EB" w:rsidP="009452EB">
      <w:pPr>
        <w:pStyle w:val="ListParagraph"/>
        <w:numPr>
          <w:ilvl w:val="1"/>
          <w:numId w:val="11"/>
        </w:numPr>
        <w:rPr>
          <w:lang w:val="en-US"/>
        </w:rPr>
      </w:pPr>
      <w:r w:rsidRPr="0071683F">
        <w:rPr>
          <w:lang w:val="en-US"/>
        </w:rPr>
        <w:t>if applicable</w:t>
      </w:r>
      <w:r>
        <w:rPr>
          <w:lang w:val="en-US"/>
        </w:rPr>
        <w:t>,</w:t>
      </w:r>
      <w:r w:rsidRPr="0071683F">
        <w:rPr>
          <w:lang w:val="en-US"/>
        </w:rPr>
        <w:t xml:space="preserve"> differences between the FSTD and </w:t>
      </w:r>
      <w:r>
        <w:rPr>
          <w:lang w:val="en-US"/>
        </w:rPr>
        <w:t xml:space="preserve">the operator’s </w:t>
      </w:r>
      <w:r w:rsidRPr="0071683F">
        <w:rPr>
          <w:lang w:val="en-US"/>
        </w:rPr>
        <w:t>actual aircraft</w:t>
      </w:r>
    </w:p>
    <w:p w:rsidR="00F8034A" w:rsidRDefault="00F8034A" w:rsidP="00F8034A">
      <w:pPr>
        <w:pStyle w:val="ListParagraph"/>
        <w:numPr>
          <w:ilvl w:val="1"/>
          <w:numId w:val="11"/>
        </w:numPr>
        <w:rPr>
          <w:lang w:val="en-US"/>
        </w:rPr>
      </w:pPr>
      <w:r w:rsidRPr="00600154">
        <w:rPr>
          <w:lang w:val="en-US"/>
        </w:rPr>
        <w:t>training on the equipment installed on the aircraft as relevant to the flight crew member</w:t>
      </w:r>
    </w:p>
    <w:p w:rsidR="00F8034A" w:rsidRPr="00F8034A" w:rsidRDefault="00F8034A" w:rsidP="00F8034A">
      <w:pPr>
        <w:pStyle w:val="ListParagraph"/>
        <w:numPr>
          <w:ilvl w:val="1"/>
          <w:numId w:val="11"/>
        </w:numPr>
        <w:rPr>
          <w:lang w:val="en-US"/>
        </w:rPr>
      </w:pPr>
      <w:r w:rsidRPr="00F8034A">
        <w:rPr>
          <w:lang w:val="en-US"/>
        </w:rPr>
        <w:t>training in sterile flight crew procedures</w:t>
      </w:r>
    </w:p>
    <w:p w:rsidR="00F8034A" w:rsidRDefault="00F8034A" w:rsidP="00F8034A">
      <w:pPr>
        <w:pStyle w:val="ListParagraph"/>
        <w:numPr>
          <w:ilvl w:val="1"/>
          <w:numId w:val="11"/>
        </w:numPr>
        <w:rPr>
          <w:lang w:val="en-US"/>
        </w:rPr>
      </w:pPr>
      <w:r>
        <w:rPr>
          <w:lang w:val="en-US"/>
        </w:rPr>
        <w:t>dangerous goods training</w:t>
      </w:r>
    </w:p>
    <w:p w:rsidR="00F8034A" w:rsidRDefault="00F8034A" w:rsidP="00F8034A">
      <w:pPr>
        <w:pStyle w:val="ListParagraph"/>
        <w:ind w:left="770"/>
        <w:rPr>
          <w:lang w:val="en-US"/>
        </w:rPr>
      </w:pPr>
    </w:p>
    <w:p w:rsidR="00F157F6" w:rsidRDefault="001527D4" w:rsidP="00F157F6">
      <w:pPr>
        <w:pStyle w:val="ListParagraph"/>
        <w:numPr>
          <w:ilvl w:val="0"/>
          <w:numId w:val="11"/>
        </w:numPr>
        <w:rPr>
          <w:lang w:val="en-US"/>
        </w:rPr>
      </w:pPr>
      <w:r>
        <w:rPr>
          <w:lang w:val="en-US"/>
        </w:rPr>
        <w:t>i</w:t>
      </w:r>
      <w:r w:rsidR="00F157F6">
        <w:rPr>
          <w:lang w:val="en-US"/>
        </w:rPr>
        <w:t>nitial CRM training as appropriate for the aircraft type unless the crewmember has previously undertaken initial CRM training or has grandfather rights acceptable to the OM</w:t>
      </w:r>
    </w:p>
    <w:p w:rsidR="00F157F6" w:rsidRDefault="00F157F6" w:rsidP="00F157F6">
      <w:pPr>
        <w:pStyle w:val="ListParagraph"/>
        <w:ind w:left="770"/>
        <w:rPr>
          <w:lang w:val="en-US"/>
        </w:rPr>
      </w:pPr>
    </w:p>
    <w:p w:rsidR="00F8034A" w:rsidRDefault="00F8034A" w:rsidP="00582E0F">
      <w:pPr>
        <w:pStyle w:val="ListParagraph"/>
        <w:ind w:left="0"/>
        <w:rPr>
          <w:lang w:val="en-US"/>
        </w:rPr>
      </w:pPr>
      <w:r w:rsidRPr="00B9134B">
        <w:rPr>
          <w:lang w:val="en-US"/>
        </w:rPr>
        <w:t xml:space="preserve">The type rating </w:t>
      </w:r>
      <w:r w:rsidR="004023CF">
        <w:rPr>
          <w:lang w:val="en-US"/>
        </w:rPr>
        <w:t xml:space="preserve">and CRM </w:t>
      </w:r>
      <w:r w:rsidRPr="00B9134B">
        <w:rPr>
          <w:lang w:val="en-US"/>
        </w:rPr>
        <w:t>course</w:t>
      </w:r>
      <w:r w:rsidR="004023CF">
        <w:rPr>
          <w:lang w:val="en-US"/>
        </w:rPr>
        <w:t>s</w:t>
      </w:r>
      <w:r w:rsidRPr="00B9134B">
        <w:rPr>
          <w:lang w:val="en-US"/>
        </w:rPr>
        <w:t xml:space="preserve"> </w:t>
      </w:r>
      <w:r w:rsidR="004023CF">
        <w:rPr>
          <w:lang w:val="en-US"/>
        </w:rPr>
        <w:t>are</w:t>
      </w:r>
      <w:r w:rsidRPr="00B9134B">
        <w:rPr>
          <w:lang w:val="en-US"/>
        </w:rPr>
        <w:t xml:space="preserve"> contracted in accordance with the </w:t>
      </w:r>
      <w:r w:rsidR="00A25E44">
        <w:rPr>
          <w:lang w:val="en-US"/>
        </w:rPr>
        <w:t xml:space="preserve">OREF </w:t>
      </w:r>
      <w:r w:rsidR="00581609">
        <w:rPr>
          <w:lang w:val="en-US"/>
        </w:rPr>
        <w:t>list</w:t>
      </w:r>
      <w:r w:rsidRPr="00B9134B">
        <w:rPr>
          <w:lang w:val="en-US"/>
        </w:rPr>
        <w:t>.</w:t>
      </w:r>
    </w:p>
    <w:p w:rsidR="009452EB" w:rsidRDefault="009452EB" w:rsidP="009452EB">
      <w:pPr>
        <w:pStyle w:val="ListParagraph"/>
        <w:ind w:left="0"/>
        <w:rPr>
          <w:lang w:val="en-US"/>
        </w:rPr>
      </w:pPr>
    </w:p>
    <w:p w:rsidR="00F8034A" w:rsidRDefault="00F8034A" w:rsidP="009452EB">
      <w:pPr>
        <w:pStyle w:val="ListParagraph"/>
        <w:ind w:left="0"/>
        <w:rPr>
          <w:lang w:val="en-US"/>
        </w:rPr>
      </w:pPr>
      <w:r>
        <w:rPr>
          <w:lang w:val="en-US"/>
        </w:rPr>
        <w:t>The operator’s intro course uses the following training material</w:t>
      </w:r>
      <w:r w:rsidR="009452EB">
        <w:rPr>
          <w:lang w:val="en-US"/>
        </w:rPr>
        <w:t>:</w:t>
      </w:r>
    </w:p>
    <w:p w:rsidR="00F8034A" w:rsidRDefault="00F8034A" w:rsidP="00F8034A">
      <w:pPr>
        <w:pStyle w:val="ListParagraph"/>
        <w:numPr>
          <w:ilvl w:val="0"/>
          <w:numId w:val="22"/>
        </w:numPr>
        <w:rPr>
          <w:lang w:val="en-US"/>
        </w:rPr>
      </w:pPr>
      <w:r w:rsidRPr="00B466A5">
        <w:rPr>
          <w:lang w:val="en-US"/>
        </w:rPr>
        <w:t>The section on Dangerous Goods in the Operation Manual</w:t>
      </w:r>
    </w:p>
    <w:p w:rsidR="00F8034A" w:rsidRDefault="00993101" w:rsidP="00F8034A">
      <w:pPr>
        <w:pStyle w:val="ListParagraph"/>
        <w:numPr>
          <w:ilvl w:val="0"/>
          <w:numId w:val="22"/>
        </w:numPr>
        <w:rPr>
          <w:lang w:val="en-US"/>
        </w:rPr>
      </w:pPr>
      <w:r>
        <w:rPr>
          <w:lang w:val="en-US"/>
        </w:rPr>
        <w:t>Dangerous Goods material in section APPENDIX-TRAINING-MATERIAL</w:t>
      </w:r>
    </w:p>
    <w:p w:rsidR="00F8034A" w:rsidRDefault="00993101" w:rsidP="00F8034A">
      <w:pPr>
        <w:pStyle w:val="ListParagraph"/>
        <w:numPr>
          <w:ilvl w:val="0"/>
          <w:numId w:val="22"/>
        </w:numPr>
        <w:rPr>
          <w:lang w:val="en-US"/>
        </w:rPr>
      </w:pPr>
      <w:r>
        <w:rPr>
          <w:lang w:val="en-US"/>
        </w:rPr>
        <w:t>The DG Reference list in section APPENDIX-DANGEROUS-GOODS</w:t>
      </w:r>
    </w:p>
    <w:p w:rsidR="00F8034A" w:rsidRDefault="009C27E6" w:rsidP="00F8034A">
      <w:pPr>
        <w:pStyle w:val="ListParagraph"/>
        <w:numPr>
          <w:ilvl w:val="0"/>
          <w:numId w:val="22"/>
        </w:numPr>
        <w:rPr>
          <w:lang w:val="en-US"/>
        </w:rPr>
      </w:pPr>
      <w:r>
        <w:rPr>
          <w:lang w:val="en-US"/>
        </w:rPr>
        <w:t>Guidance on sterile flight crew procedures in</w:t>
      </w:r>
      <w:r w:rsidR="00F8034A">
        <w:rPr>
          <w:lang w:val="en-US"/>
        </w:rPr>
        <w:t xml:space="preserve"> </w:t>
      </w:r>
      <w:r w:rsidRPr="006E1019">
        <w:rPr>
          <w:lang w:val="en-US"/>
        </w:rPr>
        <w:t>GM1 ORO.GEN.110(f)</w:t>
      </w:r>
    </w:p>
    <w:p w:rsidR="00DC4A1B" w:rsidRDefault="00DC4A1B" w:rsidP="00F8034A">
      <w:pPr>
        <w:pStyle w:val="ListParagraph"/>
        <w:numPr>
          <w:ilvl w:val="0"/>
          <w:numId w:val="22"/>
        </w:numPr>
        <w:rPr>
          <w:lang w:val="en-US"/>
        </w:rPr>
      </w:pPr>
      <w:r>
        <w:rPr>
          <w:lang w:val="en-US"/>
        </w:rPr>
        <w:t>Other sections of the operations manual which are relevant to the flight crew member</w:t>
      </w:r>
    </w:p>
    <w:p w:rsidR="00F8034A" w:rsidRDefault="00F8034A" w:rsidP="00B9134B">
      <w:pPr>
        <w:pStyle w:val="ListParagraph"/>
        <w:ind w:left="410"/>
        <w:rPr>
          <w:lang w:val="en-US"/>
        </w:rPr>
      </w:pPr>
    </w:p>
    <w:p w:rsidR="00AF4D2E" w:rsidRDefault="00AF4D2E" w:rsidP="00B9134B">
      <w:pPr>
        <w:pStyle w:val="ListParagraph"/>
        <w:ind w:left="0"/>
        <w:rPr>
          <w:lang w:val="en-US"/>
        </w:rPr>
      </w:pPr>
      <w:r w:rsidRPr="00B9134B">
        <w:rPr>
          <w:lang w:val="en-US"/>
        </w:rPr>
        <w:t xml:space="preserve">The </w:t>
      </w:r>
      <w:r w:rsidR="00695579">
        <w:rPr>
          <w:lang w:val="en-US"/>
        </w:rPr>
        <w:t>operators intro</w:t>
      </w:r>
      <w:r w:rsidR="00582E0F">
        <w:rPr>
          <w:lang w:val="en-US"/>
        </w:rPr>
        <w:t xml:space="preserve"> </w:t>
      </w:r>
      <w:r w:rsidRPr="00B9134B">
        <w:rPr>
          <w:lang w:val="en-US"/>
        </w:rPr>
        <w:t>course is conducted by the OM or a</w:t>
      </w:r>
      <w:r w:rsidR="0024631E">
        <w:rPr>
          <w:lang w:val="en-US"/>
        </w:rPr>
        <w:t xml:space="preserve"> person nominated by the OM</w:t>
      </w:r>
      <w:r w:rsidR="005779A6" w:rsidRPr="00B9134B">
        <w:rPr>
          <w:lang w:val="en-US"/>
        </w:rPr>
        <w:t>.</w:t>
      </w:r>
    </w:p>
    <w:p w:rsidR="00736AB3" w:rsidRDefault="00736AB3" w:rsidP="00736AB3">
      <w:pPr>
        <w:pStyle w:val="Heading3"/>
        <w:rPr>
          <w:lang w:val="en-US"/>
        </w:rPr>
      </w:pPr>
      <w:bookmarkStart w:id="71" w:name="_Toc459752836"/>
      <w:r>
        <w:rPr>
          <w:lang w:val="en-US"/>
        </w:rPr>
        <w:t>Operator</w:t>
      </w:r>
      <w:r w:rsidR="004358AA">
        <w:rPr>
          <w:lang w:val="en-US"/>
        </w:rPr>
        <w:t>’</w:t>
      </w:r>
      <w:r>
        <w:rPr>
          <w:lang w:val="en-US"/>
        </w:rPr>
        <w:t xml:space="preserve">s Recurrent Training </w:t>
      </w:r>
      <w:proofErr w:type="spellStart"/>
      <w:r>
        <w:rPr>
          <w:lang w:val="en-US"/>
        </w:rPr>
        <w:t>Programme</w:t>
      </w:r>
      <w:bookmarkEnd w:id="71"/>
      <w:proofErr w:type="spellEnd"/>
    </w:p>
    <w:p w:rsidR="000A4F58" w:rsidRPr="000A4F58" w:rsidRDefault="000A4F58" w:rsidP="004358AA">
      <w:pPr>
        <w:pStyle w:val="Heading9"/>
        <w:rPr>
          <w:lang w:val="en-US"/>
        </w:rPr>
      </w:pPr>
      <w:r>
        <w:rPr>
          <w:lang w:val="en-US"/>
        </w:rPr>
        <w:t xml:space="preserve">Ref.: </w:t>
      </w:r>
      <w:r w:rsidRPr="000A4F58">
        <w:rPr>
          <w:lang w:val="en-US"/>
        </w:rPr>
        <w:t xml:space="preserve">AMC1 </w:t>
      </w:r>
      <w:proofErr w:type="gramStart"/>
      <w:r w:rsidRPr="000A4F58">
        <w:rPr>
          <w:lang w:val="en-US"/>
        </w:rPr>
        <w:t>ORO.GEN.110(</w:t>
      </w:r>
      <w:proofErr w:type="gramEnd"/>
      <w:r w:rsidRPr="000A4F58">
        <w:rPr>
          <w:lang w:val="en-US"/>
        </w:rPr>
        <w:t>e)</w:t>
      </w:r>
    </w:p>
    <w:p w:rsidR="00736AB3" w:rsidRDefault="003104CA" w:rsidP="00B9134B">
      <w:pPr>
        <w:pStyle w:val="ListParagraph"/>
        <w:ind w:left="0"/>
        <w:rPr>
          <w:lang w:val="en-US"/>
        </w:rPr>
      </w:pPr>
      <w:proofErr w:type="spellStart"/>
      <w:r>
        <w:rPr>
          <w:lang w:val="en-US"/>
        </w:rPr>
        <w:t>Flight</w:t>
      </w:r>
      <w:r w:rsidR="00736AB3">
        <w:rPr>
          <w:lang w:val="en-US"/>
        </w:rPr>
        <w:t>crew</w:t>
      </w:r>
      <w:proofErr w:type="spellEnd"/>
      <w:r w:rsidR="00736AB3">
        <w:rPr>
          <w:lang w:val="en-US"/>
        </w:rPr>
        <w:t xml:space="preserve"> shall undergo annual recurrent training. This consists of:</w:t>
      </w:r>
    </w:p>
    <w:p w:rsidR="009452EB" w:rsidRDefault="009452EB" w:rsidP="00B9134B">
      <w:pPr>
        <w:pStyle w:val="ListParagraph"/>
        <w:ind w:left="0"/>
        <w:rPr>
          <w:lang w:val="en-US"/>
        </w:rPr>
      </w:pPr>
    </w:p>
    <w:p w:rsidR="009452EB" w:rsidRPr="00547D73" w:rsidRDefault="009452EB" w:rsidP="00547D73">
      <w:pPr>
        <w:pStyle w:val="ListParagraph"/>
        <w:numPr>
          <w:ilvl w:val="0"/>
          <w:numId w:val="26"/>
        </w:numPr>
        <w:rPr>
          <w:lang w:val="en-US"/>
        </w:rPr>
      </w:pPr>
      <w:r w:rsidRPr="00547D73">
        <w:rPr>
          <w:lang w:val="en-US"/>
        </w:rPr>
        <w:t>a proficiency check for the renewal of the type rating during which the crew shall demonstrate competence in carrying out normal, abnormal and emergency procedures and use of the MEL and ACAS syst</w:t>
      </w:r>
      <w:r w:rsidR="00621E14" w:rsidRPr="00547D73">
        <w:rPr>
          <w:lang w:val="en-US"/>
        </w:rPr>
        <w:t xml:space="preserve">em if applicable. If the </w:t>
      </w:r>
      <w:r w:rsidRPr="00547D73">
        <w:rPr>
          <w:lang w:val="en-US"/>
        </w:rPr>
        <w:t>crew</w:t>
      </w:r>
      <w:r w:rsidR="00621E14" w:rsidRPr="00547D73">
        <w:rPr>
          <w:lang w:val="en-US"/>
        </w:rPr>
        <w:t>member</w:t>
      </w:r>
      <w:r w:rsidRPr="00547D73">
        <w:rPr>
          <w:lang w:val="en-US"/>
        </w:rPr>
        <w:t xml:space="preserve"> </w:t>
      </w:r>
      <w:r w:rsidR="00621E14" w:rsidRPr="00547D73">
        <w:rPr>
          <w:lang w:val="en-US"/>
        </w:rPr>
        <w:t xml:space="preserve">during the proficiency check </w:t>
      </w:r>
      <w:r w:rsidRPr="00547D73">
        <w:rPr>
          <w:lang w:val="en-US"/>
        </w:rPr>
        <w:t>performs at least on</w:t>
      </w:r>
      <w:r w:rsidR="008B3543">
        <w:rPr>
          <w:lang w:val="en-US"/>
        </w:rPr>
        <w:t>e</w:t>
      </w:r>
      <w:r w:rsidRPr="00547D73">
        <w:rPr>
          <w:lang w:val="en-US"/>
        </w:rPr>
        <w:t xml:space="preserve"> </w:t>
      </w:r>
      <w:r w:rsidRPr="00547D73">
        <w:rPr>
          <w:lang w:val="en-US"/>
        </w:rPr>
        <w:lastRenderedPageBreak/>
        <w:t>take-off and one landi</w:t>
      </w:r>
      <w:r w:rsidR="003104CA" w:rsidRPr="00547D73">
        <w:rPr>
          <w:lang w:val="en-US"/>
        </w:rPr>
        <w:t>ng in either pilot’s seat this qualification remains valid until the next recurrent training.</w:t>
      </w:r>
    </w:p>
    <w:p w:rsidR="009452EB" w:rsidRDefault="009452EB" w:rsidP="009452EB">
      <w:pPr>
        <w:pStyle w:val="ListParagraph"/>
        <w:ind w:left="770"/>
        <w:rPr>
          <w:lang w:val="en-US"/>
        </w:rPr>
      </w:pPr>
    </w:p>
    <w:p w:rsidR="009452EB" w:rsidRDefault="009452EB" w:rsidP="009452EB">
      <w:pPr>
        <w:pStyle w:val="ListParagraph"/>
        <w:numPr>
          <w:ilvl w:val="0"/>
          <w:numId w:val="12"/>
        </w:numPr>
        <w:rPr>
          <w:lang w:val="en-US"/>
        </w:rPr>
      </w:pPr>
      <w:r>
        <w:rPr>
          <w:lang w:val="en-US"/>
        </w:rPr>
        <w:t>an operator’s recurrent training course which includes:</w:t>
      </w:r>
    </w:p>
    <w:p w:rsidR="009452EB" w:rsidRPr="00F8034A" w:rsidRDefault="009452EB" w:rsidP="009452EB">
      <w:pPr>
        <w:pStyle w:val="ListParagraph"/>
        <w:numPr>
          <w:ilvl w:val="1"/>
          <w:numId w:val="12"/>
        </w:numPr>
        <w:rPr>
          <w:lang w:val="en-US"/>
        </w:rPr>
      </w:pPr>
      <w:r w:rsidRPr="00B9134B">
        <w:rPr>
          <w:lang w:val="en-US"/>
        </w:rPr>
        <w:t xml:space="preserve">a safety course on relevant sections of the Operation Manual </w:t>
      </w:r>
      <w:r>
        <w:rPr>
          <w:lang w:val="en-US"/>
        </w:rPr>
        <w:t>and safety related duties</w:t>
      </w:r>
    </w:p>
    <w:p w:rsidR="009452EB" w:rsidRDefault="009452EB" w:rsidP="009452EB">
      <w:pPr>
        <w:pStyle w:val="ListParagraph"/>
        <w:numPr>
          <w:ilvl w:val="1"/>
          <w:numId w:val="12"/>
        </w:numPr>
        <w:rPr>
          <w:lang w:val="en-US"/>
        </w:rPr>
      </w:pPr>
      <w:r w:rsidRPr="0071683F">
        <w:rPr>
          <w:lang w:val="en-US"/>
        </w:rPr>
        <w:t>training on the location and use of all emergency and safety equipment carried</w:t>
      </w:r>
    </w:p>
    <w:p w:rsidR="009452EB" w:rsidRDefault="009452EB" w:rsidP="009452EB">
      <w:pPr>
        <w:pStyle w:val="ListParagraph"/>
        <w:numPr>
          <w:ilvl w:val="1"/>
          <w:numId w:val="12"/>
        </w:numPr>
        <w:rPr>
          <w:lang w:val="en-US"/>
        </w:rPr>
      </w:pPr>
      <w:r w:rsidRPr="0071683F">
        <w:rPr>
          <w:lang w:val="en-US"/>
        </w:rPr>
        <w:t>if applicable</w:t>
      </w:r>
      <w:r>
        <w:rPr>
          <w:lang w:val="en-US"/>
        </w:rPr>
        <w:t>,</w:t>
      </w:r>
      <w:r w:rsidRPr="0071683F">
        <w:rPr>
          <w:lang w:val="en-US"/>
        </w:rPr>
        <w:t xml:space="preserve"> differences between the FSTD and </w:t>
      </w:r>
      <w:r>
        <w:rPr>
          <w:lang w:val="en-US"/>
        </w:rPr>
        <w:t xml:space="preserve">the operator’s </w:t>
      </w:r>
      <w:r w:rsidRPr="0071683F">
        <w:rPr>
          <w:lang w:val="en-US"/>
        </w:rPr>
        <w:t>actual aircraft</w:t>
      </w:r>
    </w:p>
    <w:p w:rsidR="009452EB" w:rsidRDefault="009452EB" w:rsidP="009452EB">
      <w:pPr>
        <w:pStyle w:val="ListParagraph"/>
        <w:numPr>
          <w:ilvl w:val="1"/>
          <w:numId w:val="12"/>
        </w:numPr>
        <w:rPr>
          <w:lang w:val="en-US"/>
        </w:rPr>
      </w:pPr>
      <w:r w:rsidRPr="00600154">
        <w:rPr>
          <w:lang w:val="en-US"/>
        </w:rPr>
        <w:t>training on the equipment installed on the aircraft as relevant to the flight crew member</w:t>
      </w:r>
    </w:p>
    <w:p w:rsidR="009452EB" w:rsidRDefault="009452EB" w:rsidP="009452EB">
      <w:pPr>
        <w:pStyle w:val="ListParagraph"/>
        <w:numPr>
          <w:ilvl w:val="1"/>
          <w:numId w:val="12"/>
        </w:numPr>
        <w:rPr>
          <w:lang w:val="en-US"/>
        </w:rPr>
      </w:pPr>
      <w:r>
        <w:rPr>
          <w:lang w:val="en-US"/>
        </w:rPr>
        <w:t>training in use of MEL</w:t>
      </w:r>
    </w:p>
    <w:p w:rsidR="009452EB" w:rsidRDefault="009452EB" w:rsidP="009452EB">
      <w:pPr>
        <w:pStyle w:val="ListParagraph"/>
        <w:numPr>
          <w:ilvl w:val="1"/>
          <w:numId w:val="12"/>
        </w:numPr>
        <w:rPr>
          <w:lang w:val="en-US"/>
        </w:rPr>
      </w:pPr>
      <w:r>
        <w:rPr>
          <w:lang w:val="en-US"/>
        </w:rPr>
        <w:t>training in the use of ACAS</w:t>
      </w:r>
    </w:p>
    <w:p w:rsidR="009452EB" w:rsidRPr="00F8034A" w:rsidRDefault="009452EB" w:rsidP="009452EB">
      <w:pPr>
        <w:pStyle w:val="ListParagraph"/>
        <w:numPr>
          <w:ilvl w:val="1"/>
          <w:numId w:val="12"/>
        </w:numPr>
        <w:rPr>
          <w:lang w:val="en-US"/>
        </w:rPr>
      </w:pPr>
      <w:r w:rsidRPr="00F8034A">
        <w:rPr>
          <w:lang w:val="en-US"/>
        </w:rPr>
        <w:t>training in sterile flight crew procedures</w:t>
      </w:r>
    </w:p>
    <w:p w:rsidR="009452EB" w:rsidRDefault="009452EB" w:rsidP="009452EB">
      <w:pPr>
        <w:pStyle w:val="ListParagraph"/>
        <w:numPr>
          <w:ilvl w:val="1"/>
          <w:numId w:val="12"/>
        </w:numPr>
        <w:rPr>
          <w:lang w:val="en-US"/>
        </w:rPr>
      </w:pPr>
      <w:r>
        <w:rPr>
          <w:lang w:val="en-US"/>
        </w:rPr>
        <w:t>dangerous goods training</w:t>
      </w:r>
    </w:p>
    <w:p w:rsidR="009452EB" w:rsidRDefault="009452EB" w:rsidP="009452EB">
      <w:pPr>
        <w:pStyle w:val="ListParagraph"/>
        <w:ind w:left="1490"/>
        <w:rPr>
          <w:lang w:val="en-US"/>
        </w:rPr>
      </w:pPr>
    </w:p>
    <w:p w:rsidR="009452EB" w:rsidRPr="00736AB3" w:rsidRDefault="009452EB" w:rsidP="009452EB">
      <w:pPr>
        <w:pStyle w:val="ListParagraph"/>
        <w:numPr>
          <w:ilvl w:val="0"/>
          <w:numId w:val="12"/>
        </w:numPr>
        <w:rPr>
          <w:lang w:val="en-US"/>
        </w:rPr>
      </w:pPr>
      <w:r>
        <w:rPr>
          <w:lang w:val="en-US"/>
        </w:rPr>
        <w:t>a 2 hour CRM training session in case of multi pilot aircraft</w:t>
      </w:r>
    </w:p>
    <w:p w:rsidR="001D55A8" w:rsidRDefault="001D55A8" w:rsidP="009452EB">
      <w:pPr>
        <w:pStyle w:val="ListParagraph"/>
        <w:ind w:left="0"/>
        <w:rPr>
          <w:lang w:val="en-US"/>
        </w:rPr>
      </w:pPr>
    </w:p>
    <w:p w:rsidR="009452EB" w:rsidRDefault="009452EB" w:rsidP="009452EB">
      <w:pPr>
        <w:pStyle w:val="ListParagraph"/>
        <w:ind w:left="0"/>
        <w:rPr>
          <w:lang w:val="en-US"/>
        </w:rPr>
      </w:pPr>
      <w:r>
        <w:rPr>
          <w:lang w:val="en-US"/>
        </w:rPr>
        <w:t>The operator’s recurrent training course uses the following training material:</w:t>
      </w:r>
    </w:p>
    <w:p w:rsidR="009452EB" w:rsidRPr="009452EB" w:rsidRDefault="009452EB" w:rsidP="009452EB">
      <w:pPr>
        <w:pStyle w:val="ListParagraph"/>
        <w:numPr>
          <w:ilvl w:val="0"/>
          <w:numId w:val="24"/>
        </w:numPr>
        <w:rPr>
          <w:lang w:val="en-US"/>
        </w:rPr>
      </w:pPr>
      <w:r w:rsidRPr="009452EB">
        <w:rPr>
          <w:lang w:val="en-US"/>
        </w:rPr>
        <w:t>The section on Dangerous Goods in the Operation Manual</w:t>
      </w:r>
    </w:p>
    <w:p w:rsidR="008B3543" w:rsidRDefault="008B3543" w:rsidP="008B3543">
      <w:pPr>
        <w:pStyle w:val="ListParagraph"/>
        <w:numPr>
          <w:ilvl w:val="0"/>
          <w:numId w:val="24"/>
        </w:numPr>
        <w:rPr>
          <w:lang w:val="en-US"/>
        </w:rPr>
      </w:pPr>
      <w:r>
        <w:rPr>
          <w:lang w:val="en-US"/>
        </w:rPr>
        <w:t>Dangerous Goods material in section APPENDIX-TRAINING-MATERIAL</w:t>
      </w:r>
    </w:p>
    <w:p w:rsidR="008B3543" w:rsidRDefault="008B3543" w:rsidP="008B3543">
      <w:pPr>
        <w:pStyle w:val="ListParagraph"/>
        <w:numPr>
          <w:ilvl w:val="0"/>
          <w:numId w:val="24"/>
        </w:numPr>
        <w:rPr>
          <w:lang w:val="en-US"/>
        </w:rPr>
      </w:pPr>
      <w:r>
        <w:rPr>
          <w:lang w:val="en-US"/>
        </w:rPr>
        <w:t>The DG Reference list in section APPENDIX-DANGEROUS-GOODS</w:t>
      </w:r>
    </w:p>
    <w:p w:rsidR="009452EB" w:rsidRPr="009452EB" w:rsidRDefault="009452EB" w:rsidP="009452EB">
      <w:pPr>
        <w:pStyle w:val="ListParagraph"/>
        <w:numPr>
          <w:ilvl w:val="0"/>
          <w:numId w:val="24"/>
        </w:numPr>
        <w:rPr>
          <w:lang w:val="en-US"/>
        </w:rPr>
      </w:pPr>
      <w:r w:rsidRPr="009452EB">
        <w:rPr>
          <w:lang w:val="en-US"/>
        </w:rPr>
        <w:t>Guidance on sterile flight crew procedures in GM1 ORO.GEN.110(f)</w:t>
      </w:r>
    </w:p>
    <w:p w:rsidR="009452EB" w:rsidRPr="009452EB" w:rsidRDefault="009452EB" w:rsidP="009452EB">
      <w:pPr>
        <w:pStyle w:val="ListParagraph"/>
        <w:numPr>
          <w:ilvl w:val="0"/>
          <w:numId w:val="24"/>
        </w:numPr>
        <w:rPr>
          <w:lang w:val="en-US"/>
        </w:rPr>
      </w:pPr>
      <w:r w:rsidRPr="009452EB">
        <w:rPr>
          <w:lang w:val="en-US"/>
        </w:rPr>
        <w:t>The aircraft MEL</w:t>
      </w:r>
    </w:p>
    <w:p w:rsidR="008B3543" w:rsidRDefault="009452EB" w:rsidP="009452EB">
      <w:pPr>
        <w:pStyle w:val="ListParagraph"/>
        <w:numPr>
          <w:ilvl w:val="0"/>
          <w:numId w:val="24"/>
        </w:numPr>
        <w:rPr>
          <w:lang w:val="en-US"/>
        </w:rPr>
      </w:pPr>
      <w:r w:rsidRPr="008B3543">
        <w:rPr>
          <w:lang w:val="en-US"/>
        </w:rPr>
        <w:t xml:space="preserve">The aircraft AFM section on ACAS </w:t>
      </w:r>
      <w:r w:rsidR="008B3543">
        <w:rPr>
          <w:lang w:val="en-US"/>
        </w:rPr>
        <w:t>and the ACAS material in APPENDIX-TRAINING-MATERIAL</w:t>
      </w:r>
      <w:r w:rsidR="008B3543" w:rsidRPr="008B3543">
        <w:rPr>
          <w:lang w:val="en-US"/>
        </w:rPr>
        <w:t xml:space="preserve"> </w:t>
      </w:r>
    </w:p>
    <w:p w:rsidR="009452EB" w:rsidRPr="008B3543" w:rsidRDefault="009452EB" w:rsidP="009452EB">
      <w:pPr>
        <w:pStyle w:val="ListParagraph"/>
        <w:numPr>
          <w:ilvl w:val="0"/>
          <w:numId w:val="24"/>
        </w:numPr>
        <w:rPr>
          <w:lang w:val="en-US"/>
        </w:rPr>
      </w:pPr>
      <w:r w:rsidRPr="008B3543">
        <w:rPr>
          <w:lang w:val="en-US"/>
        </w:rPr>
        <w:t>Other sections of the operations manual which are relevant to the flight crew member</w:t>
      </w:r>
    </w:p>
    <w:p w:rsidR="009452EB" w:rsidRDefault="009452EB" w:rsidP="009452EB">
      <w:pPr>
        <w:pStyle w:val="ListParagraph"/>
        <w:ind w:left="770"/>
        <w:rPr>
          <w:lang w:val="en-US"/>
        </w:rPr>
      </w:pPr>
    </w:p>
    <w:p w:rsidR="00736AB3" w:rsidRDefault="00736AB3" w:rsidP="00736AB3">
      <w:pPr>
        <w:ind w:left="50"/>
        <w:rPr>
          <w:lang w:val="en-US"/>
        </w:rPr>
      </w:pPr>
      <w:r w:rsidRPr="00736AB3">
        <w:rPr>
          <w:lang w:val="en-US"/>
        </w:rPr>
        <w:t xml:space="preserve">The </w:t>
      </w:r>
      <w:r w:rsidR="003C432D">
        <w:rPr>
          <w:lang w:val="en-US"/>
        </w:rPr>
        <w:t>proficiency check</w:t>
      </w:r>
      <w:r>
        <w:rPr>
          <w:lang w:val="en-US"/>
        </w:rPr>
        <w:t xml:space="preserve"> and CRM</w:t>
      </w:r>
      <w:r w:rsidRPr="00736AB3">
        <w:rPr>
          <w:lang w:val="en-US"/>
        </w:rPr>
        <w:t xml:space="preserve"> course is contracted in accordance with the </w:t>
      </w:r>
      <w:r w:rsidR="00C6622B">
        <w:rPr>
          <w:lang w:val="en-US"/>
        </w:rPr>
        <w:t>R</w:t>
      </w:r>
      <w:r w:rsidRPr="00736AB3">
        <w:rPr>
          <w:lang w:val="en-US"/>
        </w:rPr>
        <w:t xml:space="preserve">eference Sheet. The </w:t>
      </w:r>
      <w:r w:rsidR="001D55A8">
        <w:rPr>
          <w:lang w:val="en-US"/>
        </w:rPr>
        <w:t xml:space="preserve">operator’s </w:t>
      </w:r>
      <w:r w:rsidRPr="00736AB3">
        <w:rPr>
          <w:lang w:val="en-US"/>
        </w:rPr>
        <w:t>safety course is conducted by the OM or a person nominated by the OM.</w:t>
      </w:r>
      <w:r w:rsidR="006422AE">
        <w:rPr>
          <w:lang w:val="en-US"/>
        </w:rPr>
        <w:t xml:space="preserve"> </w:t>
      </w:r>
    </w:p>
    <w:p w:rsidR="00ED2EA3" w:rsidRDefault="00ED2EA3" w:rsidP="00ED2EA3">
      <w:pPr>
        <w:pStyle w:val="Heading3"/>
        <w:rPr>
          <w:lang w:val="en-US"/>
        </w:rPr>
      </w:pPr>
      <w:bookmarkStart w:id="72" w:name="_Toc459752837"/>
      <w:r>
        <w:rPr>
          <w:lang w:val="en-US"/>
        </w:rPr>
        <w:t xml:space="preserve">Compliance Monitoring Training </w:t>
      </w:r>
      <w:proofErr w:type="spellStart"/>
      <w:r>
        <w:rPr>
          <w:lang w:val="en-US"/>
        </w:rPr>
        <w:t>Programme</w:t>
      </w:r>
      <w:bookmarkEnd w:id="72"/>
      <w:proofErr w:type="spellEnd"/>
    </w:p>
    <w:p w:rsidR="00ED2EA3" w:rsidRDefault="00ED2EA3" w:rsidP="00ED2EA3">
      <w:pPr>
        <w:rPr>
          <w:lang w:val="en-US"/>
        </w:rPr>
      </w:pPr>
      <w:r>
        <w:rPr>
          <w:lang w:val="en-US"/>
        </w:rPr>
        <w:t xml:space="preserve">The compliance monitoring training </w:t>
      </w:r>
      <w:proofErr w:type="spellStart"/>
      <w:r>
        <w:rPr>
          <w:lang w:val="en-US"/>
        </w:rPr>
        <w:t>programme</w:t>
      </w:r>
      <w:proofErr w:type="spellEnd"/>
      <w:r>
        <w:rPr>
          <w:lang w:val="en-US"/>
        </w:rPr>
        <w:t xml:space="preserve"> consists of training in the following</w:t>
      </w:r>
      <w:r w:rsidR="00816419">
        <w:rPr>
          <w:lang w:val="en-US"/>
        </w:rPr>
        <w:t xml:space="preserve"> subjects</w:t>
      </w:r>
      <w:r>
        <w:rPr>
          <w:lang w:val="en-US"/>
        </w:rPr>
        <w:t>:</w:t>
      </w:r>
    </w:p>
    <w:p w:rsidR="00ED2EA3" w:rsidRDefault="00474954" w:rsidP="00ED2EA3">
      <w:pPr>
        <w:pStyle w:val="ListParagraph"/>
        <w:numPr>
          <w:ilvl w:val="0"/>
          <w:numId w:val="27"/>
        </w:numPr>
        <w:rPr>
          <w:lang w:val="en-US"/>
        </w:rPr>
      </w:pPr>
      <w:r>
        <w:rPr>
          <w:lang w:val="en-US"/>
        </w:rPr>
        <w:t>a</w:t>
      </w:r>
      <w:r w:rsidR="00ED2EA3">
        <w:rPr>
          <w:lang w:val="en-US"/>
        </w:rPr>
        <w:t xml:space="preserve"> general introduction to the operator</w:t>
      </w:r>
      <w:r w:rsidR="00714C89">
        <w:rPr>
          <w:lang w:val="en-US"/>
        </w:rPr>
        <w:t>’s type</w:t>
      </w:r>
      <w:r w:rsidR="00ED2EA3">
        <w:rPr>
          <w:lang w:val="en-US"/>
        </w:rPr>
        <w:t xml:space="preserve"> </w:t>
      </w:r>
      <w:r w:rsidR="00CD4748">
        <w:rPr>
          <w:lang w:val="en-US"/>
        </w:rPr>
        <w:t xml:space="preserve">of </w:t>
      </w:r>
      <w:r w:rsidR="00ED2EA3">
        <w:rPr>
          <w:lang w:val="en-US"/>
        </w:rPr>
        <w:t>operation and facilities</w:t>
      </w:r>
    </w:p>
    <w:p w:rsidR="00ED2EA3" w:rsidRDefault="00D008DA" w:rsidP="00ED2EA3">
      <w:pPr>
        <w:pStyle w:val="ListParagraph"/>
        <w:numPr>
          <w:ilvl w:val="0"/>
          <w:numId w:val="27"/>
        </w:numPr>
        <w:rPr>
          <w:lang w:val="en-US"/>
        </w:rPr>
      </w:pPr>
      <w:r>
        <w:rPr>
          <w:lang w:val="en-US"/>
        </w:rPr>
        <w:t xml:space="preserve">training in the </w:t>
      </w:r>
      <w:r w:rsidR="00270C78">
        <w:rPr>
          <w:lang w:val="en-US"/>
        </w:rPr>
        <w:t>O</w:t>
      </w:r>
      <w:r w:rsidR="00ED2EA3">
        <w:rPr>
          <w:lang w:val="en-US"/>
        </w:rPr>
        <w:t>pera</w:t>
      </w:r>
      <w:r w:rsidR="00270C78">
        <w:rPr>
          <w:lang w:val="en-US"/>
        </w:rPr>
        <w:t>tion M</w:t>
      </w:r>
      <w:r w:rsidR="00ED2EA3">
        <w:rPr>
          <w:lang w:val="en-US"/>
        </w:rPr>
        <w:t>an</w:t>
      </w:r>
      <w:r>
        <w:rPr>
          <w:lang w:val="en-US"/>
        </w:rPr>
        <w:t>ual</w:t>
      </w:r>
    </w:p>
    <w:p w:rsidR="00ED2EA3" w:rsidRDefault="00ED2EA3" w:rsidP="00ED2EA3">
      <w:pPr>
        <w:pStyle w:val="ListParagraph"/>
        <w:numPr>
          <w:ilvl w:val="0"/>
          <w:numId w:val="27"/>
        </w:numPr>
        <w:rPr>
          <w:lang w:val="en-US"/>
        </w:rPr>
      </w:pPr>
      <w:r>
        <w:rPr>
          <w:lang w:val="en-US"/>
        </w:rPr>
        <w:t>the operator’s management and safety management system</w:t>
      </w:r>
    </w:p>
    <w:p w:rsidR="00ED2EA3" w:rsidRDefault="00ED2EA3" w:rsidP="00ED2EA3">
      <w:pPr>
        <w:pStyle w:val="ListParagraph"/>
        <w:numPr>
          <w:ilvl w:val="0"/>
          <w:numId w:val="27"/>
        </w:numPr>
        <w:rPr>
          <w:lang w:val="en-US"/>
        </w:rPr>
      </w:pPr>
      <w:r>
        <w:rPr>
          <w:lang w:val="en-US"/>
        </w:rPr>
        <w:t>the operator’s record keeping system</w:t>
      </w:r>
    </w:p>
    <w:p w:rsidR="00ED2EA3" w:rsidRDefault="00ED2EA3" w:rsidP="00ED2EA3">
      <w:pPr>
        <w:pStyle w:val="ListParagraph"/>
        <w:numPr>
          <w:ilvl w:val="0"/>
          <w:numId w:val="27"/>
        </w:numPr>
        <w:rPr>
          <w:lang w:val="en-US"/>
        </w:rPr>
      </w:pPr>
      <w:r>
        <w:rPr>
          <w:lang w:val="en-US"/>
        </w:rPr>
        <w:t>the operator’s safety policy</w:t>
      </w:r>
    </w:p>
    <w:p w:rsidR="00ED2EA3" w:rsidRDefault="00ED2EA3" w:rsidP="00ED2EA3">
      <w:pPr>
        <w:pStyle w:val="ListParagraph"/>
        <w:numPr>
          <w:ilvl w:val="0"/>
          <w:numId w:val="27"/>
        </w:numPr>
        <w:rPr>
          <w:lang w:val="en-US"/>
        </w:rPr>
      </w:pPr>
      <w:r>
        <w:rPr>
          <w:lang w:val="en-US"/>
        </w:rPr>
        <w:t>the compliance monitoring checklist</w:t>
      </w:r>
    </w:p>
    <w:p w:rsidR="00ED2EA3" w:rsidRDefault="00ED2EA3" w:rsidP="00ED2EA3">
      <w:pPr>
        <w:pStyle w:val="ListParagraph"/>
        <w:numPr>
          <w:ilvl w:val="0"/>
          <w:numId w:val="27"/>
        </w:numPr>
        <w:rPr>
          <w:lang w:val="en-US"/>
        </w:rPr>
      </w:pPr>
      <w:r>
        <w:rPr>
          <w:lang w:val="en-US"/>
        </w:rPr>
        <w:t>compliance monitoring principles</w:t>
      </w:r>
    </w:p>
    <w:p w:rsidR="00ED2EA3" w:rsidRPr="00ED2EA3" w:rsidRDefault="00ED2EA3" w:rsidP="00ED2EA3">
      <w:pPr>
        <w:rPr>
          <w:lang w:val="en-US"/>
        </w:rPr>
      </w:pPr>
      <w:r w:rsidRPr="00ED2EA3">
        <w:rPr>
          <w:lang w:val="en-US"/>
        </w:rPr>
        <w:t xml:space="preserve">The </w:t>
      </w:r>
      <w:r w:rsidR="00BB221A">
        <w:rPr>
          <w:lang w:val="en-US"/>
        </w:rPr>
        <w:t>compliance monitoring training</w:t>
      </w:r>
      <w:r w:rsidRPr="00ED2EA3">
        <w:rPr>
          <w:lang w:val="en-US"/>
        </w:rPr>
        <w:t xml:space="preserve"> is conducted by the OM or a person nominated by the OM. </w:t>
      </w:r>
    </w:p>
    <w:sectPr w:rsidR="00ED2EA3" w:rsidRPr="00ED2EA3">
      <w:footerReference w:type="default" r:id="rId1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7D9" w:rsidRDefault="008027D9" w:rsidP="00786FD9">
      <w:pPr>
        <w:spacing w:after="0" w:line="240" w:lineRule="auto"/>
      </w:pPr>
      <w:r>
        <w:separator/>
      </w:r>
    </w:p>
  </w:endnote>
  <w:endnote w:type="continuationSeparator" w:id="0">
    <w:p w:rsidR="008027D9" w:rsidRDefault="008027D9" w:rsidP="00786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D9" w:rsidRPr="003A1123" w:rsidRDefault="008027D9">
    <w:pPr>
      <w:pStyle w:val="Footer"/>
      <w:pBdr>
        <w:top w:val="thinThickSmallGap" w:sz="24" w:space="1" w:color="622423" w:themeColor="accent2" w:themeShade="7F"/>
      </w:pBdr>
      <w:rPr>
        <w:rFonts w:asciiTheme="majorHAnsi" w:eastAsiaTheme="majorEastAsia" w:hAnsiTheme="majorHAnsi" w:cstheme="majorBidi"/>
        <w:lang w:val="en-US"/>
      </w:rPr>
    </w:pPr>
    <w:r>
      <w:rPr>
        <w:rFonts w:asciiTheme="majorHAnsi" w:eastAsiaTheme="majorEastAsia" w:hAnsiTheme="majorHAnsi" w:cstheme="majorBidi"/>
        <w:lang w:val="en-US"/>
      </w:rPr>
      <w:t>NCC Operations Manual version 1.0</w:t>
    </w:r>
    <w:r>
      <w:rPr>
        <w:rFonts w:asciiTheme="majorHAnsi" w:eastAsiaTheme="majorEastAsia" w:hAnsiTheme="majorHAnsi" w:cstheme="majorBidi"/>
      </w:rPr>
      <w:ptab w:relativeTo="margin" w:alignment="right" w:leader="none"/>
    </w:r>
    <w:r w:rsidRPr="003A1123">
      <w:rPr>
        <w:rFonts w:asciiTheme="majorHAnsi" w:eastAsiaTheme="majorEastAsia" w:hAnsiTheme="majorHAnsi" w:cstheme="majorBidi"/>
        <w:lang w:val="en-US"/>
      </w:rPr>
      <w:t xml:space="preserve">Page </w:t>
    </w:r>
    <w:r>
      <w:rPr>
        <w:rFonts w:eastAsiaTheme="minorEastAsia"/>
      </w:rPr>
      <w:fldChar w:fldCharType="begin"/>
    </w:r>
    <w:r w:rsidRPr="003A1123">
      <w:rPr>
        <w:lang w:val="en-US"/>
      </w:rPr>
      <w:instrText xml:space="preserve"> PAGE   \* MERGEFORMAT </w:instrText>
    </w:r>
    <w:r>
      <w:rPr>
        <w:rFonts w:eastAsiaTheme="minorEastAsia"/>
      </w:rPr>
      <w:fldChar w:fldCharType="separate"/>
    </w:r>
    <w:r w:rsidR="00B04D96" w:rsidRPr="00B04D96">
      <w:rPr>
        <w:rFonts w:asciiTheme="majorHAnsi" w:eastAsiaTheme="majorEastAsia" w:hAnsiTheme="majorHAnsi" w:cstheme="majorBidi"/>
        <w:noProof/>
        <w:lang w:val="en-US"/>
      </w:rPr>
      <w:t>7</w:t>
    </w:r>
    <w:r>
      <w:rPr>
        <w:rFonts w:asciiTheme="majorHAnsi" w:eastAsiaTheme="majorEastAsia" w:hAnsiTheme="majorHAnsi" w:cstheme="majorBidi"/>
        <w:noProof/>
      </w:rPr>
      <w:fldChar w:fldCharType="end"/>
    </w:r>
  </w:p>
  <w:p w:rsidR="008027D9" w:rsidRPr="003A1123" w:rsidRDefault="008027D9">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7D9" w:rsidRDefault="008027D9" w:rsidP="00786FD9">
      <w:pPr>
        <w:spacing w:after="0" w:line="240" w:lineRule="auto"/>
      </w:pPr>
      <w:r>
        <w:separator/>
      </w:r>
    </w:p>
  </w:footnote>
  <w:footnote w:type="continuationSeparator" w:id="0">
    <w:p w:rsidR="008027D9" w:rsidRDefault="008027D9" w:rsidP="00786F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14DF"/>
    <w:multiLevelType w:val="hybridMultilevel"/>
    <w:tmpl w:val="B46E62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4415CFF"/>
    <w:multiLevelType w:val="hybridMultilevel"/>
    <w:tmpl w:val="DC30D3EC"/>
    <w:lvl w:ilvl="0" w:tplc="04060001">
      <w:start w:val="1"/>
      <w:numFmt w:val="bullet"/>
      <w:lvlText w:val=""/>
      <w:lvlJc w:val="left"/>
      <w:pPr>
        <w:ind w:left="1130" w:hanging="360"/>
      </w:pPr>
      <w:rPr>
        <w:rFonts w:ascii="Symbol" w:hAnsi="Symbol" w:hint="default"/>
      </w:rPr>
    </w:lvl>
    <w:lvl w:ilvl="1" w:tplc="04060003" w:tentative="1">
      <w:start w:val="1"/>
      <w:numFmt w:val="bullet"/>
      <w:lvlText w:val="o"/>
      <w:lvlJc w:val="left"/>
      <w:pPr>
        <w:ind w:left="1850" w:hanging="360"/>
      </w:pPr>
      <w:rPr>
        <w:rFonts w:ascii="Courier New" w:hAnsi="Courier New" w:cs="Courier New" w:hint="default"/>
      </w:rPr>
    </w:lvl>
    <w:lvl w:ilvl="2" w:tplc="04060005" w:tentative="1">
      <w:start w:val="1"/>
      <w:numFmt w:val="bullet"/>
      <w:lvlText w:val=""/>
      <w:lvlJc w:val="left"/>
      <w:pPr>
        <w:ind w:left="2570" w:hanging="360"/>
      </w:pPr>
      <w:rPr>
        <w:rFonts w:ascii="Wingdings" w:hAnsi="Wingdings" w:hint="default"/>
      </w:rPr>
    </w:lvl>
    <w:lvl w:ilvl="3" w:tplc="04060001" w:tentative="1">
      <w:start w:val="1"/>
      <w:numFmt w:val="bullet"/>
      <w:lvlText w:val=""/>
      <w:lvlJc w:val="left"/>
      <w:pPr>
        <w:ind w:left="3290" w:hanging="360"/>
      </w:pPr>
      <w:rPr>
        <w:rFonts w:ascii="Symbol" w:hAnsi="Symbol" w:hint="default"/>
      </w:rPr>
    </w:lvl>
    <w:lvl w:ilvl="4" w:tplc="04060003" w:tentative="1">
      <w:start w:val="1"/>
      <w:numFmt w:val="bullet"/>
      <w:lvlText w:val="o"/>
      <w:lvlJc w:val="left"/>
      <w:pPr>
        <w:ind w:left="4010" w:hanging="360"/>
      </w:pPr>
      <w:rPr>
        <w:rFonts w:ascii="Courier New" w:hAnsi="Courier New" w:cs="Courier New" w:hint="default"/>
      </w:rPr>
    </w:lvl>
    <w:lvl w:ilvl="5" w:tplc="04060005" w:tentative="1">
      <w:start w:val="1"/>
      <w:numFmt w:val="bullet"/>
      <w:lvlText w:val=""/>
      <w:lvlJc w:val="left"/>
      <w:pPr>
        <w:ind w:left="4730" w:hanging="360"/>
      </w:pPr>
      <w:rPr>
        <w:rFonts w:ascii="Wingdings" w:hAnsi="Wingdings" w:hint="default"/>
      </w:rPr>
    </w:lvl>
    <w:lvl w:ilvl="6" w:tplc="04060001" w:tentative="1">
      <w:start w:val="1"/>
      <w:numFmt w:val="bullet"/>
      <w:lvlText w:val=""/>
      <w:lvlJc w:val="left"/>
      <w:pPr>
        <w:ind w:left="5450" w:hanging="360"/>
      </w:pPr>
      <w:rPr>
        <w:rFonts w:ascii="Symbol" w:hAnsi="Symbol" w:hint="default"/>
      </w:rPr>
    </w:lvl>
    <w:lvl w:ilvl="7" w:tplc="04060003" w:tentative="1">
      <w:start w:val="1"/>
      <w:numFmt w:val="bullet"/>
      <w:lvlText w:val="o"/>
      <w:lvlJc w:val="left"/>
      <w:pPr>
        <w:ind w:left="6170" w:hanging="360"/>
      </w:pPr>
      <w:rPr>
        <w:rFonts w:ascii="Courier New" w:hAnsi="Courier New" w:cs="Courier New" w:hint="default"/>
      </w:rPr>
    </w:lvl>
    <w:lvl w:ilvl="8" w:tplc="04060005" w:tentative="1">
      <w:start w:val="1"/>
      <w:numFmt w:val="bullet"/>
      <w:lvlText w:val=""/>
      <w:lvlJc w:val="left"/>
      <w:pPr>
        <w:ind w:left="6890" w:hanging="360"/>
      </w:pPr>
      <w:rPr>
        <w:rFonts w:ascii="Wingdings" w:hAnsi="Wingdings" w:hint="default"/>
      </w:rPr>
    </w:lvl>
  </w:abstractNum>
  <w:abstractNum w:abstractNumId="2">
    <w:nsid w:val="05D57ADE"/>
    <w:multiLevelType w:val="hybridMultilevel"/>
    <w:tmpl w:val="1416E9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62B4B19"/>
    <w:multiLevelType w:val="hybridMultilevel"/>
    <w:tmpl w:val="6994AA1A"/>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nsid w:val="06F47465"/>
    <w:multiLevelType w:val="hybridMultilevel"/>
    <w:tmpl w:val="2C869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014247"/>
    <w:multiLevelType w:val="hybridMultilevel"/>
    <w:tmpl w:val="3B36E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2B76B5"/>
    <w:multiLevelType w:val="hybridMultilevel"/>
    <w:tmpl w:val="0A02383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0D413622"/>
    <w:multiLevelType w:val="hybridMultilevel"/>
    <w:tmpl w:val="CBF4F2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0F5555A2"/>
    <w:multiLevelType w:val="hybridMultilevel"/>
    <w:tmpl w:val="FDE86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1F39A9"/>
    <w:multiLevelType w:val="hybridMultilevel"/>
    <w:tmpl w:val="715AEF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186745C"/>
    <w:multiLevelType w:val="hybridMultilevel"/>
    <w:tmpl w:val="66CC06FE"/>
    <w:lvl w:ilvl="0" w:tplc="04060001">
      <w:start w:val="1"/>
      <w:numFmt w:val="bullet"/>
      <w:lvlText w:val=""/>
      <w:lvlJc w:val="left"/>
      <w:pPr>
        <w:ind w:left="770" w:hanging="360"/>
      </w:pPr>
      <w:rPr>
        <w:rFonts w:ascii="Symbol" w:hAnsi="Symbol" w:hint="default"/>
      </w:rPr>
    </w:lvl>
    <w:lvl w:ilvl="1" w:tplc="04060017">
      <w:start w:val="1"/>
      <w:numFmt w:val="lowerLetter"/>
      <w:lvlText w:val="%2)"/>
      <w:lvlJc w:val="left"/>
      <w:pPr>
        <w:ind w:left="1490" w:hanging="360"/>
      </w:pPr>
      <w:rPr>
        <w:rFonts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11">
    <w:nsid w:val="126D062E"/>
    <w:multiLevelType w:val="hybridMultilevel"/>
    <w:tmpl w:val="BE5A20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135F596B"/>
    <w:multiLevelType w:val="hybridMultilevel"/>
    <w:tmpl w:val="357C3E3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3">
    <w:nsid w:val="137F1E66"/>
    <w:multiLevelType w:val="hybridMultilevel"/>
    <w:tmpl w:val="CF4068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192E2F4C"/>
    <w:multiLevelType w:val="hybridMultilevel"/>
    <w:tmpl w:val="89E238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14332E2"/>
    <w:multiLevelType w:val="hybridMultilevel"/>
    <w:tmpl w:val="B0F88E6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D0F4ED8"/>
    <w:multiLevelType w:val="hybridMultilevel"/>
    <w:tmpl w:val="D0088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E2D328C"/>
    <w:multiLevelType w:val="hybridMultilevel"/>
    <w:tmpl w:val="BF28F2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123520B"/>
    <w:multiLevelType w:val="hybridMultilevel"/>
    <w:tmpl w:val="5E80BC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33E638E1"/>
    <w:multiLevelType w:val="hybridMultilevel"/>
    <w:tmpl w:val="8EBC3F14"/>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0">
    <w:nsid w:val="35176276"/>
    <w:multiLevelType w:val="hybridMultilevel"/>
    <w:tmpl w:val="1F344E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36F33EEE"/>
    <w:multiLevelType w:val="hybridMultilevel"/>
    <w:tmpl w:val="DBF85C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370A4B3E"/>
    <w:multiLevelType w:val="hybridMultilevel"/>
    <w:tmpl w:val="89AAD7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3A102DE3"/>
    <w:multiLevelType w:val="hybridMultilevel"/>
    <w:tmpl w:val="1C9A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A54568C"/>
    <w:multiLevelType w:val="hybridMultilevel"/>
    <w:tmpl w:val="EC1201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3A700CBA"/>
    <w:multiLevelType w:val="hybridMultilevel"/>
    <w:tmpl w:val="C21C3B5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3C960415"/>
    <w:multiLevelType w:val="hybridMultilevel"/>
    <w:tmpl w:val="A5F2D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F170D01"/>
    <w:multiLevelType w:val="hybridMultilevel"/>
    <w:tmpl w:val="492202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43387B23"/>
    <w:multiLevelType w:val="hybridMultilevel"/>
    <w:tmpl w:val="7660B1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4B2A4EB7"/>
    <w:multiLevelType w:val="hybridMultilevel"/>
    <w:tmpl w:val="2398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4B763F8A"/>
    <w:multiLevelType w:val="hybridMultilevel"/>
    <w:tmpl w:val="C4FC76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4E002EA6"/>
    <w:multiLevelType w:val="hybridMultilevel"/>
    <w:tmpl w:val="891A1C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4E3333B1"/>
    <w:multiLevelType w:val="hybridMultilevel"/>
    <w:tmpl w:val="B1F225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51114F1C"/>
    <w:multiLevelType w:val="hybridMultilevel"/>
    <w:tmpl w:val="7986A8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513A5F97"/>
    <w:multiLevelType w:val="hybridMultilevel"/>
    <w:tmpl w:val="E898B7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564136EA"/>
    <w:multiLevelType w:val="hybridMultilevel"/>
    <w:tmpl w:val="DCCE63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5FA87465"/>
    <w:multiLevelType w:val="hybridMultilevel"/>
    <w:tmpl w:val="8F24C1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609C1D46"/>
    <w:multiLevelType w:val="hybridMultilevel"/>
    <w:tmpl w:val="636448AE"/>
    <w:lvl w:ilvl="0" w:tplc="04060001">
      <w:start w:val="1"/>
      <w:numFmt w:val="bullet"/>
      <w:lvlText w:val=""/>
      <w:lvlJc w:val="left"/>
      <w:pPr>
        <w:ind w:left="770" w:hanging="360"/>
      </w:pPr>
      <w:rPr>
        <w:rFonts w:ascii="Symbol" w:hAnsi="Symbol" w:hint="default"/>
      </w:rPr>
    </w:lvl>
    <w:lvl w:ilvl="1" w:tplc="04060003">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38">
    <w:nsid w:val="61775D7A"/>
    <w:multiLevelType w:val="hybridMultilevel"/>
    <w:tmpl w:val="B2480B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62436C50"/>
    <w:multiLevelType w:val="hybridMultilevel"/>
    <w:tmpl w:val="334A2698"/>
    <w:lvl w:ilvl="0" w:tplc="0406000F">
      <w:start w:val="1"/>
      <w:numFmt w:val="decimal"/>
      <w:lvlText w:val="%1."/>
      <w:lvlJc w:val="left"/>
      <w:pPr>
        <w:ind w:left="770" w:hanging="360"/>
      </w:pPr>
      <w:rPr>
        <w:rFonts w:hint="default"/>
      </w:rPr>
    </w:lvl>
    <w:lvl w:ilvl="1" w:tplc="04060017">
      <w:start w:val="1"/>
      <w:numFmt w:val="lowerLetter"/>
      <w:lvlText w:val="%2)"/>
      <w:lvlJc w:val="left"/>
      <w:pPr>
        <w:ind w:left="1490" w:hanging="360"/>
      </w:pPr>
      <w:rPr>
        <w:rFonts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40">
    <w:nsid w:val="68FF53CD"/>
    <w:multiLevelType w:val="hybridMultilevel"/>
    <w:tmpl w:val="3EB411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nsid w:val="6A5F1E36"/>
    <w:multiLevelType w:val="hybridMultilevel"/>
    <w:tmpl w:val="1F44DB02"/>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nsid w:val="6F5C6FC5"/>
    <w:multiLevelType w:val="hybridMultilevel"/>
    <w:tmpl w:val="76D419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nsid w:val="724334F1"/>
    <w:multiLevelType w:val="hybridMultilevel"/>
    <w:tmpl w:val="755E0F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nsid w:val="743972EE"/>
    <w:multiLevelType w:val="hybridMultilevel"/>
    <w:tmpl w:val="F0047B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nsid w:val="74815026"/>
    <w:multiLevelType w:val="hybridMultilevel"/>
    <w:tmpl w:val="0C44EB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nsid w:val="75185E9C"/>
    <w:multiLevelType w:val="hybridMultilevel"/>
    <w:tmpl w:val="C396C864"/>
    <w:lvl w:ilvl="0" w:tplc="0406000F">
      <w:start w:val="1"/>
      <w:numFmt w:val="decimal"/>
      <w:lvlText w:val="%1."/>
      <w:lvlJc w:val="left"/>
      <w:pPr>
        <w:ind w:left="1130" w:hanging="360"/>
      </w:pPr>
    </w:lvl>
    <w:lvl w:ilvl="1" w:tplc="04060019" w:tentative="1">
      <w:start w:val="1"/>
      <w:numFmt w:val="lowerLetter"/>
      <w:lvlText w:val="%2."/>
      <w:lvlJc w:val="left"/>
      <w:pPr>
        <w:ind w:left="1850" w:hanging="360"/>
      </w:pPr>
    </w:lvl>
    <w:lvl w:ilvl="2" w:tplc="0406001B" w:tentative="1">
      <w:start w:val="1"/>
      <w:numFmt w:val="lowerRoman"/>
      <w:lvlText w:val="%3."/>
      <w:lvlJc w:val="right"/>
      <w:pPr>
        <w:ind w:left="2570" w:hanging="180"/>
      </w:pPr>
    </w:lvl>
    <w:lvl w:ilvl="3" w:tplc="0406000F" w:tentative="1">
      <w:start w:val="1"/>
      <w:numFmt w:val="decimal"/>
      <w:lvlText w:val="%4."/>
      <w:lvlJc w:val="left"/>
      <w:pPr>
        <w:ind w:left="3290" w:hanging="360"/>
      </w:pPr>
    </w:lvl>
    <w:lvl w:ilvl="4" w:tplc="04060019" w:tentative="1">
      <w:start w:val="1"/>
      <w:numFmt w:val="lowerLetter"/>
      <w:lvlText w:val="%5."/>
      <w:lvlJc w:val="left"/>
      <w:pPr>
        <w:ind w:left="4010" w:hanging="360"/>
      </w:pPr>
    </w:lvl>
    <w:lvl w:ilvl="5" w:tplc="0406001B" w:tentative="1">
      <w:start w:val="1"/>
      <w:numFmt w:val="lowerRoman"/>
      <w:lvlText w:val="%6."/>
      <w:lvlJc w:val="right"/>
      <w:pPr>
        <w:ind w:left="4730" w:hanging="180"/>
      </w:pPr>
    </w:lvl>
    <w:lvl w:ilvl="6" w:tplc="0406000F" w:tentative="1">
      <w:start w:val="1"/>
      <w:numFmt w:val="decimal"/>
      <w:lvlText w:val="%7."/>
      <w:lvlJc w:val="left"/>
      <w:pPr>
        <w:ind w:left="5450" w:hanging="360"/>
      </w:pPr>
    </w:lvl>
    <w:lvl w:ilvl="7" w:tplc="04060019" w:tentative="1">
      <w:start w:val="1"/>
      <w:numFmt w:val="lowerLetter"/>
      <w:lvlText w:val="%8."/>
      <w:lvlJc w:val="left"/>
      <w:pPr>
        <w:ind w:left="6170" w:hanging="360"/>
      </w:pPr>
    </w:lvl>
    <w:lvl w:ilvl="8" w:tplc="0406001B" w:tentative="1">
      <w:start w:val="1"/>
      <w:numFmt w:val="lowerRoman"/>
      <w:lvlText w:val="%9."/>
      <w:lvlJc w:val="right"/>
      <w:pPr>
        <w:ind w:left="6890" w:hanging="180"/>
      </w:pPr>
    </w:lvl>
  </w:abstractNum>
  <w:abstractNum w:abstractNumId="47">
    <w:nsid w:val="7C6E4CC2"/>
    <w:multiLevelType w:val="hybridMultilevel"/>
    <w:tmpl w:val="0A02383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7"/>
  </w:num>
  <w:num w:numId="2">
    <w:abstractNumId w:val="42"/>
  </w:num>
  <w:num w:numId="3">
    <w:abstractNumId w:val="12"/>
  </w:num>
  <w:num w:numId="4">
    <w:abstractNumId w:val="0"/>
  </w:num>
  <w:num w:numId="5">
    <w:abstractNumId w:val="34"/>
  </w:num>
  <w:num w:numId="6">
    <w:abstractNumId w:val="15"/>
  </w:num>
  <w:num w:numId="7">
    <w:abstractNumId w:val="13"/>
  </w:num>
  <w:num w:numId="8">
    <w:abstractNumId w:val="38"/>
  </w:num>
  <w:num w:numId="9">
    <w:abstractNumId w:val="30"/>
  </w:num>
  <w:num w:numId="10">
    <w:abstractNumId w:val="20"/>
  </w:num>
  <w:num w:numId="11">
    <w:abstractNumId w:val="37"/>
  </w:num>
  <w:num w:numId="12">
    <w:abstractNumId w:val="39"/>
  </w:num>
  <w:num w:numId="13">
    <w:abstractNumId w:val="28"/>
  </w:num>
  <w:num w:numId="14">
    <w:abstractNumId w:val="11"/>
  </w:num>
  <w:num w:numId="15">
    <w:abstractNumId w:val="29"/>
  </w:num>
  <w:num w:numId="16">
    <w:abstractNumId w:val="25"/>
  </w:num>
  <w:num w:numId="17">
    <w:abstractNumId w:val="44"/>
  </w:num>
  <w:num w:numId="18">
    <w:abstractNumId w:val="3"/>
  </w:num>
  <w:num w:numId="19">
    <w:abstractNumId w:val="21"/>
  </w:num>
  <w:num w:numId="20">
    <w:abstractNumId w:val="32"/>
  </w:num>
  <w:num w:numId="21">
    <w:abstractNumId w:val="9"/>
  </w:num>
  <w:num w:numId="22">
    <w:abstractNumId w:val="1"/>
  </w:num>
  <w:num w:numId="23">
    <w:abstractNumId w:val="10"/>
  </w:num>
  <w:num w:numId="24">
    <w:abstractNumId w:val="46"/>
  </w:num>
  <w:num w:numId="25">
    <w:abstractNumId w:val="27"/>
  </w:num>
  <w:num w:numId="26">
    <w:abstractNumId w:val="6"/>
  </w:num>
  <w:num w:numId="27">
    <w:abstractNumId w:val="41"/>
  </w:num>
  <w:num w:numId="28">
    <w:abstractNumId w:val="22"/>
  </w:num>
  <w:num w:numId="29">
    <w:abstractNumId w:val="45"/>
  </w:num>
  <w:num w:numId="30">
    <w:abstractNumId w:val="19"/>
  </w:num>
  <w:num w:numId="31">
    <w:abstractNumId w:val="5"/>
  </w:num>
  <w:num w:numId="32">
    <w:abstractNumId w:val="4"/>
  </w:num>
  <w:num w:numId="33">
    <w:abstractNumId w:val="23"/>
  </w:num>
  <w:num w:numId="34">
    <w:abstractNumId w:val="8"/>
  </w:num>
  <w:num w:numId="35">
    <w:abstractNumId w:val="16"/>
  </w:num>
  <w:num w:numId="36">
    <w:abstractNumId w:val="18"/>
  </w:num>
  <w:num w:numId="37">
    <w:abstractNumId w:val="31"/>
  </w:num>
  <w:num w:numId="38">
    <w:abstractNumId w:val="35"/>
  </w:num>
  <w:num w:numId="39">
    <w:abstractNumId w:val="33"/>
  </w:num>
  <w:num w:numId="40">
    <w:abstractNumId w:val="2"/>
  </w:num>
  <w:num w:numId="41">
    <w:abstractNumId w:val="26"/>
  </w:num>
  <w:num w:numId="42">
    <w:abstractNumId w:val="7"/>
  </w:num>
  <w:num w:numId="43">
    <w:abstractNumId w:val="36"/>
  </w:num>
  <w:num w:numId="44">
    <w:abstractNumId w:val="43"/>
  </w:num>
  <w:num w:numId="45">
    <w:abstractNumId w:val="17"/>
  </w:num>
  <w:num w:numId="46">
    <w:abstractNumId w:val="24"/>
  </w:num>
  <w:num w:numId="47">
    <w:abstractNumId w:val="14"/>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9CC"/>
    <w:rsid w:val="00003469"/>
    <w:rsid w:val="00004405"/>
    <w:rsid w:val="000076A5"/>
    <w:rsid w:val="0001625F"/>
    <w:rsid w:val="0001703C"/>
    <w:rsid w:val="00022027"/>
    <w:rsid w:val="000225C3"/>
    <w:rsid w:val="00027766"/>
    <w:rsid w:val="0003330D"/>
    <w:rsid w:val="00033A93"/>
    <w:rsid w:val="00034289"/>
    <w:rsid w:val="000356A4"/>
    <w:rsid w:val="00042750"/>
    <w:rsid w:val="000435FD"/>
    <w:rsid w:val="00053405"/>
    <w:rsid w:val="000549EB"/>
    <w:rsid w:val="0005622B"/>
    <w:rsid w:val="00065C1B"/>
    <w:rsid w:val="00074B69"/>
    <w:rsid w:val="00075CBC"/>
    <w:rsid w:val="00077EB1"/>
    <w:rsid w:val="0008275B"/>
    <w:rsid w:val="000834C6"/>
    <w:rsid w:val="00083EF0"/>
    <w:rsid w:val="000855D2"/>
    <w:rsid w:val="00085C23"/>
    <w:rsid w:val="0009231F"/>
    <w:rsid w:val="00092D45"/>
    <w:rsid w:val="00093D5D"/>
    <w:rsid w:val="00094EA4"/>
    <w:rsid w:val="000A170F"/>
    <w:rsid w:val="000A3EFE"/>
    <w:rsid w:val="000A4F58"/>
    <w:rsid w:val="000A53A5"/>
    <w:rsid w:val="000A6B32"/>
    <w:rsid w:val="000A6F3B"/>
    <w:rsid w:val="000B1CEE"/>
    <w:rsid w:val="000B41A2"/>
    <w:rsid w:val="000B43FE"/>
    <w:rsid w:val="000B659F"/>
    <w:rsid w:val="000C50F6"/>
    <w:rsid w:val="000C788C"/>
    <w:rsid w:val="000D1D7C"/>
    <w:rsid w:val="000D23D0"/>
    <w:rsid w:val="000D4CF9"/>
    <w:rsid w:val="000E46BF"/>
    <w:rsid w:val="000E5571"/>
    <w:rsid w:val="000E623E"/>
    <w:rsid w:val="000F028B"/>
    <w:rsid w:val="000F05F6"/>
    <w:rsid w:val="000F4CBF"/>
    <w:rsid w:val="000F5936"/>
    <w:rsid w:val="0010192F"/>
    <w:rsid w:val="001031D3"/>
    <w:rsid w:val="00111519"/>
    <w:rsid w:val="0011488A"/>
    <w:rsid w:val="0011500F"/>
    <w:rsid w:val="00116BB7"/>
    <w:rsid w:val="001233BC"/>
    <w:rsid w:val="0013298B"/>
    <w:rsid w:val="00136B78"/>
    <w:rsid w:val="00140F7B"/>
    <w:rsid w:val="00141745"/>
    <w:rsid w:val="0014767A"/>
    <w:rsid w:val="00147AA2"/>
    <w:rsid w:val="00150CE5"/>
    <w:rsid w:val="001527D4"/>
    <w:rsid w:val="0017154E"/>
    <w:rsid w:val="00177B29"/>
    <w:rsid w:val="00177B81"/>
    <w:rsid w:val="001814C5"/>
    <w:rsid w:val="001818A8"/>
    <w:rsid w:val="001818FE"/>
    <w:rsid w:val="00181E11"/>
    <w:rsid w:val="001863BC"/>
    <w:rsid w:val="0019245E"/>
    <w:rsid w:val="00194BBF"/>
    <w:rsid w:val="00194FFB"/>
    <w:rsid w:val="001A4B69"/>
    <w:rsid w:val="001B1EFB"/>
    <w:rsid w:val="001B2A7E"/>
    <w:rsid w:val="001B2AA3"/>
    <w:rsid w:val="001B62FF"/>
    <w:rsid w:val="001C2778"/>
    <w:rsid w:val="001D1133"/>
    <w:rsid w:val="001D1C9A"/>
    <w:rsid w:val="001D55A8"/>
    <w:rsid w:val="001E1425"/>
    <w:rsid w:val="001E1F55"/>
    <w:rsid w:val="001E264E"/>
    <w:rsid w:val="001E37DE"/>
    <w:rsid w:val="001E5408"/>
    <w:rsid w:val="001F2E48"/>
    <w:rsid w:val="001F3B5A"/>
    <w:rsid w:val="001F3D28"/>
    <w:rsid w:val="001F5465"/>
    <w:rsid w:val="001F6F3F"/>
    <w:rsid w:val="00206F8E"/>
    <w:rsid w:val="002102DE"/>
    <w:rsid w:val="00210B20"/>
    <w:rsid w:val="00213533"/>
    <w:rsid w:val="00213812"/>
    <w:rsid w:val="00213B5F"/>
    <w:rsid w:val="00216A2F"/>
    <w:rsid w:val="00216B49"/>
    <w:rsid w:val="00217053"/>
    <w:rsid w:val="00220A6B"/>
    <w:rsid w:val="00222350"/>
    <w:rsid w:val="002244C8"/>
    <w:rsid w:val="00227BF8"/>
    <w:rsid w:val="00233624"/>
    <w:rsid w:val="0023682C"/>
    <w:rsid w:val="002454B5"/>
    <w:rsid w:val="0024631E"/>
    <w:rsid w:val="00247BEF"/>
    <w:rsid w:val="0025026E"/>
    <w:rsid w:val="00252EE6"/>
    <w:rsid w:val="0025745F"/>
    <w:rsid w:val="002609D7"/>
    <w:rsid w:val="00264DD1"/>
    <w:rsid w:val="00270C78"/>
    <w:rsid w:val="00273828"/>
    <w:rsid w:val="002758DF"/>
    <w:rsid w:val="00280182"/>
    <w:rsid w:val="00281BA8"/>
    <w:rsid w:val="002821B0"/>
    <w:rsid w:val="00282FAD"/>
    <w:rsid w:val="00286AD4"/>
    <w:rsid w:val="0028743F"/>
    <w:rsid w:val="00290868"/>
    <w:rsid w:val="00291B30"/>
    <w:rsid w:val="002927B3"/>
    <w:rsid w:val="00292C15"/>
    <w:rsid w:val="00295776"/>
    <w:rsid w:val="002A0285"/>
    <w:rsid w:val="002A072D"/>
    <w:rsid w:val="002A1C43"/>
    <w:rsid w:val="002A3F7A"/>
    <w:rsid w:val="002A6568"/>
    <w:rsid w:val="002A6CA9"/>
    <w:rsid w:val="002B76F8"/>
    <w:rsid w:val="002B7FFC"/>
    <w:rsid w:val="002C614E"/>
    <w:rsid w:val="002C7834"/>
    <w:rsid w:val="002D3FC6"/>
    <w:rsid w:val="002E09ED"/>
    <w:rsid w:val="002E4C1D"/>
    <w:rsid w:val="002E6F94"/>
    <w:rsid w:val="00300EAB"/>
    <w:rsid w:val="00301D8C"/>
    <w:rsid w:val="00301E88"/>
    <w:rsid w:val="00302126"/>
    <w:rsid w:val="003104CA"/>
    <w:rsid w:val="00312B94"/>
    <w:rsid w:val="003134AA"/>
    <w:rsid w:val="003156B5"/>
    <w:rsid w:val="003160C6"/>
    <w:rsid w:val="00316CE6"/>
    <w:rsid w:val="00317858"/>
    <w:rsid w:val="00321A8A"/>
    <w:rsid w:val="00322D12"/>
    <w:rsid w:val="00330F41"/>
    <w:rsid w:val="003415DA"/>
    <w:rsid w:val="0034463A"/>
    <w:rsid w:val="00344E2D"/>
    <w:rsid w:val="00346E34"/>
    <w:rsid w:val="00351AC9"/>
    <w:rsid w:val="003536BD"/>
    <w:rsid w:val="003574EC"/>
    <w:rsid w:val="00361A70"/>
    <w:rsid w:val="003622CF"/>
    <w:rsid w:val="0036250E"/>
    <w:rsid w:val="00370418"/>
    <w:rsid w:val="00374288"/>
    <w:rsid w:val="00374AD0"/>
    <w:rsid w:val="003777BC"/>
    <w:rsid w:val="00381286"/>
    <w:rsid w:val="00381B63"/>
    <w:rsid w:val="003828A5"/>
    <w:rsid w:val="003837C4"/>
    <w:rsid w:val="00392189"/>
    <w:rsid w:val="00396D51"/>
    <w:rsid w:val="0039751A"/>
    <w:rsid w:val="003A1123"/>
    <w:rsid w:val="003B0F08"/>
    <w:rsid w:val="003B0F4A"/>
    <w:rsid w:val="003B386E"/>
    <w:rsid w:val="003B5F76"/>
    <w:rsid w:val="003C2DA2"/>
    <w:rsid w:val="003C4143"/>
    <w:rsid w:val="003C432D"/>
    <w:rsid w:val="003C6614"/>
    <w:rsid w:val="003D07A1"/>
    <w:rsid w:val="003D22AA"/>
    <w:rsid w:val="003D37CC"/>
    <w:rsid w:val="003E0BBD"/>
    <w:rsid w:val="003E3293"/>
    <w:rsid w:val="003F0BF7"/>
    <w:rsid w:val="003F220F"/>
    <w:rsid w:val="004018F3"/>
    <w:rsid w:val="004023CF"/>
    <w:rsid w:val="00402FD4"/>
    <w:rsid w:val="00406771"/>
    <w:rsid w:val="00406882"/>
    <w:rsid w:val="00421888"/>
    <w:rsid w:val="00423812"/>
    <w:rsid w:val="00423A9E"/>
    <w:rsid w:val="004260AF"/>
    <w:rsid w:val="00427D7C"/>
    <w:rsid w:val="00427F3A"/>
    <w:rsid w:val="00430616"/>
    <w:rsid w:val="004311E3"/>
    <w:rsid w:val="004315DD"/>
    <w:rsid w:val="004327C0"/>
    <w:rsid w:val="004329CA"/>
    <w:rsid w:val="00432AAC"/>
    <w:rsid w:val="00433AE7"/>
    <w:rsid w:val="00434689"/>
    <w:rsid w:val="004354B4"/>
    <w:rsid w:val="004358AA"/>
    <w:rsid w:val="00436763"/>
    <w:rsid w:val="00440E02"/>
    <w:rsid w:val="00444FED"/>
    <w:rsid w:val="00445448"/>
    <w:rsid w:val="004475F5"/>
    <w:rsid w:val="00447F66"/>
    <w:rsid w:val="00450711"/>
    <w:rsid w:val="004526B2"/>
    <w:rsid w:val="00457281"/>
    <w:rsid w:val="00460F6C"/>
    <w:rsid w:val="00463154"/>
    <w:rsid w:val="00466C22"/>
    <w:rsid w:val="00467B62"/>
    <w:rsid w:val="00471A5C"/>
    <w:rsid w:val="00474954"/>
    <w:rsid w:val="004803C3"/>
    <w:rsid w:val="004804A1"/>
    <w:rsid w:val="00481F56"/>
    <w:rsid w:val="00487877"/>
    <w:rsid w:val="004921D7"/>
    <w:rsid w:val="004931C2"/>
    <w:rsid w:val="004A0500"/>
    <w:rsid w:val="004A11D2"/>
    <w:rsid w:val="004A1F35"/>
    <w:rsid w:val="004A238E"/>
    <w:rsid w:val="004B366F"/>
    <w:rsid w:val="004B405C"/>
    <w:rsid w:val="004B4F8F"/>
    <w:rsid w:val="004B61B2"/>
    <w:rsid w:val="004C4C1A"/>
    <w:rsid w:val="004C4CA5"/>
    <w:rsid w:val="004C6B0D"/>
    <w:rsid w:val="004D5DA0"/>
    <w:rsid w:val="004D71C1"/>
    <w:rsid w:val="004E27AC"/>
    <w:rsid w:val="004E3608"/>
    <w:rsid w:val="00500364"/>
    <w:rsid w:val="005008C9"/>
    <w:rsid w:val="00501496"/>
    <w:rsid w:val="0051025A"/>
    <w:rsid w:val="00511835"/>
    <w:rsid w:val="00514096"/>
    <w:rsid w:val="00515541"/>
    <w:rsid w:val="0052077B"/>
    <w:rsid w:val="00524FF0"/>
    <w:rsid w:val="00525691"/>
    <w:rsid w:val="005261E3"/>
    <w:rsid w:val="00527481"/>
    <w:rsid w:val="005310C3"/>
    <w:rsid w:val="00542357"/>
    <w:rsid w:val="0054362E"/>
    <w:rsid w:val="00544845"/>
    <w:rsid w:val="00547D73"/>
    <w:rsid w:val="00552483"/>
    <w:rsid w:val="00553628"/>
    <w:rsid w:val="00554EF9"/>
    <w:rsid w:val="0055637D"/>
    <w:rsid w:val="005571A6"/>
    <w:rsid w:val="005578D7"/>
    <w:rsid w:val="005614A1"/>
    <w:rsid w:val="005641AA"/>
    <w:rsid w:val="0056435E"/>
    <w:rsid w:val="0056727D"/>
    <w:rsid w:val="00567D0D"/>
    <w:rsid w:val="00573112"/>
    <w:rsid w:val="00577851"/>
    <w:rsid w:val="005779A6"/>
    <w:rsid w:val="0058027B"/>
    <w:rsid w:val="00581609"/>
    <w:rsid w:val="00582E0F"/>
    <w:rsid w:val="00584DDA"/>
    <w:rsid w:val="00586B8E"/>
    <w:rsid w:val="005870CD"/>
    <w:rsid w:val="00590DC9"/>
    <w:rsid w:val="005919BE"/>
    <w:rsid w:val="00593250"/>
    <w:rsid w:val="005A2290"/>
    <w:rsid w:val="005A3D0B"/>
    <w:rsid w:val="005B0A51"/>
    <w:rsid w:val="005B2769"/>
    <w:rsid w:val="005C1CCE"/>
    <w:rsid w:val="005C54B5"/>
    <w:rsid w:val="005C6B0C"/>
    <w:rsid w:val="005D4BB7"/>
    <w:rsid w:val="005D69C2"/>
    <w:rsid w:val="005F23FE"/>
    <w:rsid w:val="005F4802"/>
    <w:rsid w:val="005F75E8"/>
    <w:rsid w:val="00600154"/>
    <w:rsid w:val="00601125"/>
    <w:rsid w:val="006038EB"/>
    <w:rsid w:val="00603D62"/>
    <w:rsid w:val="0061110D"/>
    <w:rsid w:val="0061136D"/>
    <w:rsid w:val="00615B54"/>
    <w:rsid w:val="00616FE6"/>
    <w:rsid w:val="00617B90"/>
    <w:rsid w:val="00621E14"/>
    <w:rsid w:val="006262B7"/>
    <w:rsid w:val="0063569B"/>
    <w:rsid w:val="00635BC2"/>
    <w:rsid w:val="006368A4"/>
    <w:rsid w:val="0063785C"/>
    <w:rsid w:val="00641B34"/>
    <w:rsid w:val="006422AE"/>
    <w:rsid w:val="0064725A"/>
    <w:rsid w:val="006509BB"/>
    <w:rsid w:val="0066181F"/>
    <w:rsid w:val="00661D8F"/>
    <w:rsid w:val="006629F1"/>
    <w:rsid w:val="00662D3B"/>
    <w:rsid w:val="0066547E"/>
    <w:rsid w:val="006702FC"/>
    <w:rsid w:val="006856A5"/>
    <w:rsid w:val="006879FC"/>
    <w:rsid w:val="00692289"/>
    <w:rsid w:val="00695579"/>
    <w:rsid w:val="00695959"/>
    <w:rsid w:val="006960F6"/>
    <w:rsid w:val="006A34F4"/>
    <w:rsid w:val="006A467E"/>
    <w:rsid w:val="006A5E04"/>
    <w:rsid w:val="006B27D0"/>
    <w:rsid w:val="006C32BB"/>
    <w:rsid w:val="006D0E34"/>
    <w:rsid w:val="006D64BB"/>
    <w:rsid w:val="006E0A01"/>
    <w:rsid w:val="006E1019"/>
    <w:rsid w:val="006E2E8A"/>
    <w:rsid w:val="006E4C73"/>
    <w:rsid w:val="006F0F49"/>
    <w:rsid w:val="006F131E"/>
    <w:rsid w:val="006F2D4C"/>
    <w:rsid w:val="006F5F6A"/>
    <w:rsid w:val="007034E5"/>
    <w:rsid w:val="007037F1"/>
    <w:rsid w:val="0070734C"/>
    <w:rsid w:val="00714C89"/>
    <w:rsid w:val="0071538A"/>
    <w:rsid w:val="0071683F"/>
    <w:rsid w:val="00717320"/>
    <w:rsid w:val="00721520"/>
    <w:rsid w:val="007224F3"/>
    <w:rsid w:val="0072524D"/>
    <w:rsid w:val="00732088"/>
    <w:rsid w:val="00732C76"/>
    <w:rsid w:val="00733155"/>
    <w:rsid w:val="00734250"/>
    <w:rsid w:val="007354BA"/>
    <w:rsid w:val="00736AB3"/>
    <w:rsid w:val="00745D4A"/>
    <w:rsid w:val="00754442"/>
    <w:rsid w:val="00765111"/>
    <w:rsid w:val="007678D0"/>
    <w:rsid w:val="007830F4"/>
    <w:rsid w:val="0078458D"/>
    <w:rsid w:val="00786FD9"/>
    <w:rsid w:val="007941A8"/>
    <w:rsid w:val="00795110"/>
    <w:rsid w:val="00796183"/>
    <w:rsid w:val="007A01A3"/>
    <w:rsid w:val="007A096D"/>
    <w:rsid w:val="007A16D7"/>
    <w:rsid w:val="007A18E0"/>
    <w:rsid w:val="007A348A"/>
    <w:rsid w:val="007A750F"/>
    <w:rsid w:val="007A7984"/>
    <w:rsid w:val="007B2D12"/>
    <w:rsid w:val="007B2FB5"/>
    <w:rsid w:val="007B38D5"/>
    <w:rsid w:val="007B556A"/>
    <w:rsid w:val="007B6228"/>
    <w:rsid w:val="007C5FD0"/>
    <w:rsid w:val="007D3FAD"/>
    <w:rsid w:val="007E3DE2"/>
    <w:rsid w:val="007E487B"/>
    <w:rsid w:val="007E4A89"/>
    <w:rsid w:val="007F0E37"/>
    <w:rsid w:val="007F2B49"/>
    <w:rsid w:val="007F30A6"/>
    <w:rsid w:val="007F3DE1"/>
    <w:rsid w:val="007F4DF7"/>
    <w:rsid w:val="007F57D8"/>
    <w:rsid w:val="008027D9"/>
    <w:rsid w:val="008040F7"/>
    <w:rsid w:val="00813938"/>
    <w:rsid w:val="00816419"/>
    <w:rsid w:val="00823521"/>
    <w:rsid w:val="00823548"/>
    <w:rsid w:val="00825694"/>
    <w:rsid w:val="008300E2"/>
    <w:rsid w:val="00831548"/>
    <w:rsid w:val="008329C0"/>
    <w:rsid w:val="0083337D"/>
    <w:rsid w:val="00835E43"/>
    <w:rsid w:val="008360F1"/>
    <w:rsid w:val="0084215B"/>
    <w:rsid w:val="008528D9"/>
    <w:rsid w:val="00853F21"/>
    <w:rsid w:val="00854FC8"/>
    <w:rsid w:val="00856D79"/>
    <w:rsid w:val="00860D8C"/>
    <w:rsid w:val="00864B8F"/>
    <w:rsid w:val="00871852"/>
    <w:rsid w:val="00874C89"/>
    <w:rsid w:val="00875B09"/>
    <w:rsid w:val="008808CA"/>
    <w:rsid w:val="00884D95"/>
    <w:rsid w:val="00886183"/>
    <w:rsid w:val="0088731C"/>
    <w:rsid w:val="008A159E"/>
    <w:rsid w:val="008A1CD1"/>
    <w:rsid w:val="008A2538"/>
    <w:rsid w:val="008A2E9C"/>
    <w:rsid w:val="008A6D85"/>
    <w:rsid w:val="008A74BD"/>
    <w:rsid w:val="008B208F"/>
    <w:rsid w:val="008B3301"/>
    <w:rsid w:val="008B3543"/>
    <w:rsid w:val="008B3AF1"/>
    <w:rsid w:val="008B3E98"/>
    <w:rsid w:val="008B714B"/>
    <w:rsid w:val="008B7D49"/>
    <w:rsid w:val="008C131C"/>
    <w:rsid w:val="008C6973"/>
    <w:rsid w:val="008D037C"/>
    <w:rsid w:val="008D1FB3"/>
    <w:rsid w:val="008D6358"/>
    <w:rsid w:val="008E0720"/>
    <w:rsid w:val="008E1A4E"/>
    <w:rsid w:val="008E249C"/>
    <w:rsid w:val="008E4596"/>
    <w:rsid w:val="008E4DDC"/>
    <w:rsid w:val="008E7C72"/>
    <w:rsid w:val="00912433"/>
    <w:rsid w:val="009135E2"/>
    <w:rsid w:val="00927570"/>
    <w:rsid w:val="0092774D"/>
    <w:rsid w:val="0093188D"/>
    <w:rsid w:val="00931A03"/>
    <w:rsid w:val="0093277E"/>
    <w:rsid w:val="009334F7"/>
    <w:rsid w:val="00933F75"/>
    <w:rsid w:val="009341A1"/>
    <w:rsid w:val="00936161"/>
    <w:rsid w:val="00936F34"/>
    <w:rsid w:val="00937CB2"/>
    <w:rsid w:val="00941A71"/>
    <w:rsid w:val="0094288C"/>
    <w:rsid w:val="009452EB"/>
    <w:rsid w:val="00950BDD"/>
    <w:rsid w:val="0095208E"/>
    <w:rsid w:val="0095487E"/>
    <w:rsid w:val="00960061"/>
    <w:rsid w:val="00961861"/>
    <w:rsid w:val="0096223A"/>
    <w:rsid w:val="00966E55"/>
    <w:rsid w:val="00970E10"/>
    <w:rsid w:val="00971C94"/>
    <w:rsid w:val="00974265"/>
    <w:rsid w:val="009759CC"/>
    <w:rsid w:val="00975BA1"/>
    <w:rsid w:val="0098334C"/>
    <w:rsid w:val="00992CDB"/>
    <w:rsid w:val="00993101"/>
    <w:rsid w:val="00996DC8"/>
    <w:rsid w:val="009A15B4"/>
    <w:rsid w:val="009A1950"/>
    <w:rsid w:val="009B4085"/>
    <w:rsid w:val="009C27E6"/>
    <w:rsid w:val="009C73F6"/>
    <w:rsid w:val="009C7CF9"/>
    <w:rsid w:val="009D53EE"/>
    <w:rsid w:val="009D6A73"/>
    <w:rsid w:val="009E53A4"/>
    <w:rsid w:val="009F0B15"/>
    <w:rsid w:val="009F0B85"/>
    <w:rsid w:val="009F3BDD"/>
    <w:rsid w:val="009F54CA"/>
    <w:rsid w:val="009F7990"/>
    <w:rsid w:val="00A02F5A"/>
    <w:rsid w:val="00A1429B"/>
    <w:rsid w:val="00A14D0F"/>
    <w:rsid w:val="00A17331"/>
    <w:rsid w:val="00A17E8F"/>
    <w:rsid w:val="00A22E59"/>
    <w:rsid w:val="00A25E44"/>
    <w:rsid w:val="00A3466A"/>
    <w:rsid w:val="00A466CF"/>
    <w:rsid w:val="00A80E66"/>
    <w:rsid w:val="00A82124"/>
    <w:rsid w:val="00A91236"/>
    <w:rsid w:val="00A96D88"/>
    <w:rsid w:val="00AA0C25"/>
    <w:rsid w:val="00AA4082"/>
    <w:rsid w:val="00AA4D92"/>
    <w:rsid w:val="00AA7F5B"/>
    <w:rsid w:val="00AB0C4B"/>
    <w:rsid w:val="00AC052A"/>
    <w:rsid w:val="00AC075C"/>
    <w:rsid w:val="00AC4C8B"/>
    <w:rsid w:val="00AD026A"/>
    <w:rsid w:val="00AD10EC"/>
    <w:rsid w:val="00AD1C31"/>
    <w:rsid w:val="00AD2176"/>
    <w:rsid w:val="00AD61AC"/>
    <w:rsid w:val="00AD6DF6"/>
    <w:rsid w:val="00AD7250"/>
    <w:rsid w:val="00AE2C33"/>
    <w:rsid w:val="00AF2ACF"/>
    <w:rsid w:val="00AF311A"/>
    <w:rsid w:val="00AF4D2E"/>
    <w:rsid w:val="00AF4DDC"/>
    <w:rsid w:val="00B00777"/>
    <w:rsid w:val="00B00EE9"/>
    <w:rsid w:val="00B024C7"/>
    <w:rsid w:val="00B04D96"/>
    <w:rsid w:val="00B07FD3"/>
    <w:rsid w:val="00B12233"/>
    <w:rsid w:val="00B1432A"/>
    <w:rsid w:val="00B23B4F"/>
    <w:rsid w:val="00B32F90"/>
    <w:rsid w:val="00B33BF3"/>
    <w:rsid w:val="00B45ACA"/>
    <w:rsid w:val="00B466A5"/>
    <w:rsid w:val="00B52435"/>
    <w:rsid w:val="00B542BB"/>
    <w:rsid w:val="00B54707"/>
    <w:rsid w:val="00B57100"/>
    <w:rsid w:val="00B62831"/>
    <w:rsid w:val="00B63740"/>
    <w:rsid w:val="00B650D3"/>
    <w:rsid w:val="00B6748B"/>
    <w:rsid w:val="00B67986"/>
    <w:rsid w:val="00B703B1"/>
    <w:rsid w:val="00B72057"/>
    <w:rsid w:val="00B76BCD"/>
    <w:rsid w:val="00B83883"/>
    <w:rsid w:val="00B848D0"/>
    <w:rsid w:val="00B8650F"/>
    <w:rsid w:val="00B8787B"/>
    <w:rsid w:val="00B878A8"/>
    <w:rsid w:val="00B9134B"/>
    <w:rsid w:val="00B965B8"/>
    <w:rsid w:val="00BA2169"/>
    <w:rsid w:val="00BA2D31"/>
    <w:rsid w:val="00BA5D8D"/>
    <w:rsid w:val="00BB1F89"/>
    <w:rsid w:val="00BB221A"/>
    <w:rsid w:val="00BB310C"/>
    <w:rsid w:val="00BB46E5"/>
    <w:rsid w:val="00BB4F47"/>
    <w:rsid w:val="00BB7819"/>
    <w:rsid w:val="00BB790F"/>
    <w:rsid w:val="00BB7F2A"/>
    <w:rsid w:val="00BC31B4"/>
    <w:rsid w:val="00BC5E37"/>
    <w:rsid w:val="00BD4A8C"/>
    <w:rsid w:val="00BD640C"/>
    <w:rsid w:val="00BD66FC"/>
    <w:rsid w:val="00BD77FA"/>
    <w:rsid w:val="00BE0D7B"/>
    <w:rsid w:val="00BE1550"/>
    <w:rsid w:val="00BE1673"/>
    <w:rsid w:val="00BE39D4"/>
    <w:rsid w:val="00BE5C5B"/>
    <w:rsid w:val="00BE6A68"/>
    <w:rsid w:val="00BE6BB8"/>
    <w:rsid w:val="00BE70DF"/>
    <w:rsid w:val="00C04184"/>
    <w:rsid w:val="00C041FB"/>
    <w:rsid w:val="00C057DE"/>
    <w:rsid w:val="00C104A4"/>
    <w:rsid w:val="00C16BDC"/>
    <w:rsid w:val="00C25D6C"/>
    <w:rsid w:val="00C32885"/>
    <w:rsid w:val="00C33207"/>
    <w:rsid w:val="00C37BD9"/>
    <w:rsid w:val="00C37E46"/>
    <w:rsid w:val="00C40F53"/>
    <w:rsid w:val="00C4246A"/>
    <w:rsid w:val="00C4639C"/>
    <w:rsid w:val="00C47A2C"/>
    <w:rsid w:val="00C47ABC"/>
    <w:rsid w:val="00C513C2"/>
    <w:rsid w:val="00C51B05"/>
    <w:rsid w:val="00C57712"/>
    <w:rsid w:val="00C65C6C"/>
    <w:rsid w:val="00C6622B"/>
    <w:rsid w:val="00C66A13"/>
    <w:rsid w:val="00C66FE7"/>
    <w:rsid w:val="00C67B02"/>
    <w:rsid w:val="00C72674"/>
    <w:rsid w:val="00C87F11"/>
    <w:rsid w:val="00C9065D"/>
    <w:rsid w:val="00C90C9A"/>
    <w:rsid w:val="00C97046"/>
    <w:rsid w:val="00CA11A9"/>
    <w:rsid w:val="00CB0871"/>
    <w:rsid w:val="00CB4C1E"/>
    <w:rsid w:val="00CB61F8"/>
    <w:rsid w:val="00CC18E8"/>
    <w:rsid w:val="00CC2E2D"/>
    <w:rsid w:val="00CC36CC"/>
    <w:rsid w:val="00CC5262"/>
    <w:rsid w:val="00CC5B33"/>
    <w:rsid w:val="00CD1393"/>
    <w:rsid w:val="00CD23A8"/>
    <w:rsid w:val="00CD241F"/>
    <w:rsid w:val="00CD4748"/>
    <w:rsid w:val="00CD5E2A"/>
    <w:rsid w:val="00CE0266"/>
    <w:rsid w:val="00CE41AB"/>
    <w:rsid w:val="00CE4C44"/>
    <w:rsid w:val="00CE73B7"/>
    <w:rsid w:val="00CF267D"/>
    <w:rsid w:val="00CF40D5"/>
    <w:rsid w:val="00CF5233"/>
    <w:rsid w:val="00CF5717"/>
    <w:rsid w:val="00D008DA"/>
    <w:rsid w:val="00D02F81"/>
    <w:rsid w:val="00D03F77"/>
    <w:rsid w:val="00D06DDC"/>
    <w:rsid w:val="00D071EE"/>
    <w:rsid w:val="00D15E5E"/>
    <w:rsid w:val="00D22307"/>
    <w:rsid w:val="00D23B41"/>
    <w:rsid w:val="00D32D4D"/>
    <w:rsid w:val="00D37C95"/>
    <w:rsid w:val="00D41AFE"/>
    <w:rsid w:val="00D448ED"/>
    <w:rsid w:val="00D458FC"/>
    <w:rsid w:val="00D51FCD"/>
    <w:rsid w:val="00D553DD"/>
    <w:rsid w:val="00D568E9"/>
    <w:rsid w:val="00D570C2"/>
    <w:rsid w:val="00D57D6B"/>
    <w:rsid w:val="00D60308"/>
    <w:rsid w:val="00D627F8"/>
    <w:rsid w:val="00D63A97"/>
    <w:rsid w:val="00D63B8C"/>
    <w:rsid w:val="00D6405A"/>
    <w:rsid w:val="00D64BF2"/>
    <w:rsid w:val="00D70C6C"/>
    <w:rsid w:val="00D749D2"/>
    <w:rsid w:val="00D76FD3"/>
    <w:rsid w:val="00D80D49"/>
    <w:rsid w:val="00D81871"/>
    <w:rsid w:val="00D81F9D"/>
    <w:rsid w:val="00D84920"/>
    <w:rsid w:val="00D85BA3"/>
    <w:rsid w:val="00D872F0"/>
    <w:rsid w:val="00D92A17"/>
    <w:rsid w:val="00D939A2"/>
    <w:rsid w:val="00D94AD2"/>
    <w:rsid w:val="00DA2E82"/>
    <w:rsid w:val="00DA324E"/>
    <w:rsid w:val="00DB4B64"/>
    <w:rsid w:val="00DB581C"/>
    <w:rsid w:val="00DC15A2"/>
    <w:rsid w:val="00DC4A1B"/>
    <w:rsid w:val="00DD2197"/>
    <w:rsid w:val="00DD5DF2"/>
    <w:rsid w:val="00DD67D7"/>
    <w:rsid w:val="00DE3F77"/>
    <w:rsid w:val="00DE3FB1"/>
    <w:rsid w:val="00DE4A98"/>
    <w:rsid w:val="00DE4E21"/>
    <w:rsid w:val="00DE6DE1"/>
    <w:rsid w:val="00DF3E16"/>
    <w:rsid w:val="00DF5143"/>
    <w:rsid w:val="00E05907"/>
    <w:rsid w:val="00E0672F"/>
    <w:rsid w:val="00E067BF"/>
    <w:rsid w:val="00E15F05"/>
    <w:rsid w:val="00E203C4"/>
    <w:rsid w:val="00E230D0"/>
    <w:rsid w:val="00E24B50"/>
    <w:rsid w:val="00E25477"/>
    <w:rsid w:val="00E2666B"/>
    <w:rsid w:val="00E3104F"/>
    <w:rsid w:val="00E411EB"/>
    <w:rsid w:val="00E46223"/>
    <w:rsid w:val="00E54E5F"/>
    <w:rsid w:val="00E5522D"/>
    <w:rsid w:val="00E57E1E"/>
    <w:rsid w:val="00E750D1"/>
    <w:rsid w:val="00E7643A"/>
    <w:rsid w:val="00E8087A"/>
    <w:rsid w:val="00E8127E"/>
    <w:rsid w:val="00E81AE6"/>
    <w:rsid w:val="00E83D57"/>
    <w:rsid w:val="00E84B39"/>
    <w:rsid w:val="00E94B39"/>
    <w:rsid w:val="00EA234D"/>
    <w:rsid w:val="00EA75C2"/>
    <w:rsid w:val="00EB221B"/>
    <w:rsid w:val="00EB2EA8"/>
    <w:rsid w:val="00EB635F"/>
    <w:rsid w:val="00EB6F63"/>
    <w:rsid w:val="00EC2AF1"/>
    <w:rsid w:val="00EC38A9"/>
    <w:rsid w:val="00EC563C"/>
    <w:rsid w:val="00EC670D"/>
    <w:rsid w:val="00ED2DC8"/>
    <w:rsid w:val="00ED2EA3"/>
    <w:rsid w:val="00EE05BC"/>
    <w:rsid w:val="00EE1424"/>
    <w:rsid w:val="00EE204B"/>
    <w:rsid w:val="00EE3A7B"/>
    <w:rsid w:val="00EE6951"/>
    <w:rsid w:val="00EE7213"/>
    <w:rsid w:val="00EE7EE3"/>
    <w:rsid w:val="00EF2957"/>
    <w:rsid w:val="00EF58C5"/>
    <w:rsid w:val="00EF7D95"/>
    <w:rsid w:val="00F0081C"/>
    <w:rsid w:val="00F04AEB"/>
    <w:rsid w:val="00F06483"/>
    <w:rsid w:val="00F102BE"/>
    <w:rsid w:val="00F111EE"/>
    <w:rsid w:val="00F157F6"/>
    <w:rsid w:val="00F16E99"/>
    <w:rsid w:val="00F22FA5"/>
    <w:rsid w:val="00F23699"/>
    <w:rsid w:val="00F237DB"/>
    <w:rsid w:val="00F23A18"/>
    <w:rsid w:val="00F2785E"/>
    <w:rsid w:val="00F30C1D"/>
    <w:rsid w:val="00F3177F"/>
    <w:rsid w:val="00F35A87"/>
    <w:rsid w:val="00F42C2C"/>
    <w:rsid w:val="00F52017"/>
    <w:rsid w:val="00F526B4"/>
    <w:rsid w:val="00F5316F"/>
    <w:rsid w:val="00F56FD3"/>
    <w:rsid w:val="00F57EDA"/>
    <w:rsid w:val="00F64675"/>
    <w:rsid w:val="00F7012F"/>
    <w:rsid w:val="00F72762"/>
    <w:rsid w:val="00F802B9"/>
    <w:rsid w:val="00F8034A"/>
    <w:rsid w:val="00F80E99"/>
    <w:rsid w:val="00F81DD1"/>
    <w:rsid w:val="00F821BB"/>
    <w:rsid w:val="00F828E3"/>
    <w:rsid w:val="00F941A9"/>
    <w:rsid w:val="00F976FA"/>
    <w:rsid w:val="00FA3AE0"/>
    <w:rsid w:val="00FA5090"/>
    <w:rsid w:val="00FA5928"/>
    <w:rsid w:val="00FB1498"/>
    <w:rsid w:val="00FB1844"/>
    <w:rsid w:val="00FB4A28"/>
    <w:rsid w:val="00FB5223"/>
    <w:rsid w:val="00FB54DF"/>
    <w:rsid w:val="00FC4076"/>
    <w:rsid w:val="00FC6E80"/>
    <w:rsid w:val="00FD21D2"/>
    <w:rsid w:val="00FD3F07"/>
    <w:rsid w:val="00FE1598"/>
    <w:rsid w:val="00FE2817"/>
    <w:rsid w:val="00FE5BA6"/>
    <w:rsid w:val="00FE64B1"/>
    <w:rsid w:val="00FF013A"/>
    <w:rsid w:val="00FF52B6"/>
    <w:rsid w:val="00FF69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5A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35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E55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334F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B0F0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44E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44E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44E2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742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35E2"/>
    <w:rPr>
      <w:rFonts w:asciiTheme="majorHAnsi" w:eastAsiaTheme="majorEastAsia" w:hAnsiTheme="majorHAnsi" w:cstheme="majorBidi"/>
      <w:b/>
      <w:bCs/>
      <w:color w:val="4F81BD" w:themeColor="accent1"/>
      <w:sz w:val="26"/>
      <w:szCs w:val="26"/>
    </w:rPr>
  </w:style>
  <w:style w:type="character" w:styleId="SubtleReference">
    <w:name w:val="Subtle Reference"/>
    <w:basedOn w:val="DefaultParagraphFont"/>
    <w:uiPriority w:val="31"/>
    <w:qFormat/>
    <w:rsid w:val="009135E2"/>
    <w:rPr>
      <w:smallCaps/>
      <w:color w:val="C0504D" w:themeColor="accent2"/>
      <w:u w:val="single"/>
    </w:rPr>
  </w:style>
  <w:style w:type="table" w:styleId="TableGrid">
    <w:name w:val="Table Grid"/>
    <w:basedOn w:val="TableNormal"/>
    <w:uiPriority w:val="39"/>
    <w:rsid w:val="00913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131E"/>
    <w:pPr>
      <w:ind w:left="720"/>
      <w:contextualSpacing/>
    </w:pPr>
  </w:style>
  <w:style w:type="character" w:customStyle="1" w:styleId="Heading3Char">
    <w:name w:val="Heading 3 Char"/>
    <w:basedOn w:val="DefaultParagraphFont"/>
    <w:link w:val="Heading3"/>
    <w:uiPriority w:val="9"/>
    <w:rsid w:val="000E557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45AC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45448"/>
    <w:rPr>
      <w:color w:val="0000FF" w:themeColor="hyperlink"/>
      <w:u w:val="single"/>
    </w:rPr>
  </w:style>
  <w:style w:type="character" w:customStyle="1" w:styleId="Heading4Char">
    <w:name w:val="Heading 4 Char"/>
    <w:basedOn w:val="DefaultParagraphFont"/>
    <w:link w:val="Heading4"/>
    <w:uiPriority w:val="9"/>
    <w:rsid w:val="009334F7"/>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786FD9"/>
    <w:pPr>
      <w:tabs>
        <w:tab w:val="center" w:pos="4819"/>
        <w:tab w:val="right" w:pos="9638"/>
      </w:tabs>
      <w:spacing w:after="0" w:line="240" w:lineRule="auto"/>
    </w:pPr>
  </w:style>
  <w:style w:type="character" w:customStyle="1" w:styleId="HeaderChar">
    <w:name w:val="Header Char"/>
    <w:basedOn w:val="DefaultParagraphFont"/>
    <w:link w:val="Header"/>
    <w:uiPriority w:val="99"/>
    <w:rsid w:val="00786FD9"/>
  </w:style>
  <w:style w:type="paragraph" w:styleId="Footer">
    <w:name w:val="footer"/>
    <w:basedOn w:val="Normal"/>
    <w:link w:val="FooterChar"/>
    <w:uiPriority w:val="99"/>
    <w:unhideWhenUsed/>
    <w:rsid w:val="00786FD9"/>
    <w:pPr>
      <w:tabs>
        <w:tab w:val="center" w:pos="4819"/>
        <w:tab w:val="right" w:pos="9638"/>
      </w:tabs>
      <w:spacing w:after="0" w:line="240" w:lineRule="auto"/>
    </w:pPr>
  </w:style>
  <w:style w:type="character" w:customStyle="1" w:styleId="FooterChar">
    <w:name w:val="Footer Char"/>
    <w:basedOn w:val="DefaultParagraphFont"/>
    <w:link w:val="Footer"/>
    <w:uiPriority w:val="99"/>
    <w:rsid w:val="00786FD9"/>
  </w:style>
  <w:style w:type="character" w:customStyle="1" w:styleId="Heading5Char">
    <w:name w:val="Heading 5 Char"/>
    <w:basedOn w:val="DefaultParagraphFont"/>
    <w:link w:val="Heading5"/>
    <w:uiPriority w:val="9"/>
    <w:rsid w:val="003B0F08"/>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semiHidden/>
    <w:unhideWhenUsed/>
    <w:qFormat/>
    <w:rsid w:val="003A1123"/>
    <w:pPr>
      <w:outlineLvl w:val="9"/>
    </w:pPr>
    <w:rPr>
      <w:lang w:val="en-US" w:eastAsia="ja-JP"/>
    </w:rPr>
  </w:style>
  <w:style w:type="paragraph" w:styleId="TOC1">
    <w:name w:val="toc 1"/>
    <w:basedOn w:val="Normal"/>
    <w:next w:val="Normal"/>
    <w:autoRedefine/>
    <w:uiPriority w:val="39"/>
    <w:unhideWhenUsed/>
    <w:rsid w:val="003A1123"/>
    <w:pPr>
      <w:spacing w:after="100"/>
    </w:pPr>
  </w:style>
  <w:style w:type="paragraph" w:styleId="TOC3">
    <w:name w:val="toc 3"/>
    <w:basedOn w:val="Normal"/>
    <w:next w:val="Normal"/>
    <w:autoRedefine/>
    <w:uiPriority w:val="39"/>
    <w:unhideWhenUsed/>
    <w:rsid w:val="003A1123"/>
    <w:pPr>
      <w:spacing w:after="100"/>
      <w:ind w:left="440"/>
    </w:pPr>
  </w:style>
  <w:style w:type="paragraph" w:styleId="TOC2">
    <w:name w:val="toc 2"/>
    <w:basedOn w:val="Normal"/>
    <w:next w:val="Normal"/>
    <w:autoRedefine/>
    <w:uiPriority w:val="39"/>
    <w:unhideWhenUsed/>
    <w:rsid w:val="003A1123"/>
    <w:pPr>
      <w:spacing w:after="100"/>
      <w:ind w:left="220"/>
    </w:pPr>
  </w:style>
  <w:style w:type="paragraph" w:styleId="BalloonText">
    <w:name w:val="Balloon Text"/>
    <w:basedOn w:val="Normal"/>
    <w:link w:val="BalloonTextChar"/>
    <w:uiPriority w:val="99"/>
    <w:semiHidden/>
    <w:unhideWhenUsed/>
    <w:rsid w:val="003A1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123"/>
    <w:rPr>
      <w:rFonts w:ascii="Tahoma" w:hAnsi="Tahoma" w:cs="Tahoma"/>
      <w:sz w:val="16"/>
      <w:szCs w:val="16"/>
    </w:rPr>
  </w:style>
  <w:style w:type="character" w:customStyle="1" w:styleId="Heading6Char">
    <w:name w:val="Heading 6 Char"/>
    <w:basedOn w:val="DefaultParagraphFont"/>
    <w:link w:val="Heading6"/>
    <w:uiPriority w:val="9"/>
    <w:rsid w:val="00344E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44E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44E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74288"/>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5A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35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E55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334F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B0F0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44E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44E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44E2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742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35E2"/>
    <w:rPr>
      <w:rFonts w:asciiTheme="majorHAnsi" w:eastAsiaTheme="majorEastAsia" w:hAnsiTheme="majorHAnsi" w:cstheme="majorBidi"/>
      <w:b/>
      <w:bCs/>
      <w:color w:val="4F81BD" w:themeColor="accent1"/>
      <w:sz w:val="26"/>
      <w:szCs w:val="26"/>
    </w:rPr>
  </w:style>
  <w:style w:type="character" w:styleId="SubtleReference">
    <w:name w:val="Subtle Reference"/>
    <w:basedOn w:val="DefaultParagraphFont"/>
    <w:uiPriority w:val="31"/>
    <w:qFormat/>
    <w:rsid w:val="009135E2"/>
    <w:rPr>
      <w:smallCaps/>
      <w:color w:val="C0504D" w:themeColor="accent2"/>
      <w:u w:val="single"/>
    </w:rPr>
  </w:style>
  <w:style w:type="table" w:styleId="TableGrid">
    <w:name w:val="Table Grid"/>
    <w:basedOn w:val="TableNormal"/>
    <w:uiPriority w:val="39"/>
    <w:rsid w:val="00913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131E"/>
    <w:pPr>
      <w:ind w:left="720"/>
      <w:contextualSpacing/>
    </w:pPr>
  </w:style>
  <w:style w:type="character" w:customStyle="1" w:styleId="Heading3Char">
    <w:name w:val="Heading 3 Char"/>
    <w:basedOn w:val="DefaultParagraphFont"/>
    <w:link w:val="Heading3"/>
    <w:uiPriority w:val="9"/>
    <w:rsid w:val="000E557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45AC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45448"/>
    <w:rPr>
      <w:color w:val="0000FF" w:themeColor="hyperlink"/>
      <w:u w:val="single"/>
    </w:rPr>
  </w:style>
  <w:style w:type="character" w:customStyle="1" w:styleId="Heading4Char">
    <w:name w:val="Heading 4 Char"/>
    <w:basedOn w:val="DefaultParagraphFont"/>
    <w:link w:val="Heading4"/>
    <w:uiPriority w:val="9"/>
    <w:rsid w:val="009334F7"/>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786FD9"/>
    <w:pPr>
      <w:tabs>
        <w:tab w:val="center" w:pos="4819"/>
        <w:tab w:val="right" w:pos="9638"/>
      </w:tabs>
      <w:spacing w:after="0" w:line="240" w:lineRule="auto"/>
    </w:pPr>
  </w:style>
  <w:style w:type="character" w:customStyle="1" w:styleId="HeaderChar">
    <w:name w:val="Header Char"/>
    <w:basedOn w:val="DefaultParagraphFont"/>
    <w:link w:val="Header"/>
    <w:uiPriority w:val="99"/>
    <w:rsid w:val="00786FD9"/>
  </w:style>
  <w:style w:type="paragraph" w:styleId="Footer">
    <w:name w:val="footer"/>
    <w:basedOn w:val="Normal"/>
    <w:link w:val="FooterChar"/>
    <w:uiPriority w:val="99"/>
    <w:unhideWhenUsed/>
    <w:rsid w:val="00786FD9"/>
    <w:pPr>
      <w:tabs>
        <w:tab w:val="center" w:pos="4819"/>
        <w:tab w:val="right" w:pos="9638"/>
      </w:tabs>
      <w:spacing w:after="0" w:line="240" w:lineRule="auto"/>
    </w:pPr>
  </w:style>
  <w:style w:type="character" w:customStyle="1" w:styleId="FooterChar">
    <w:name w:val="Footer Char"/>
    <w:basedOn w:val="DefaultParagraphFont"/>
    <w:link w:val="Footer"/>
    <w:uiPriority w:val="99"/>
    <w:rsid w:val="00786FD9"/>
  </w:style>
  <w:style w:type="character" w:customStyle="1" w:styleId="Heading5Char">
    <w:name w:val="Heading 5 Char"/>
    <w:basedOn w:val="DefaultParagraphFont"/>
    <w:link w:val="Heading5"/>
    <w:uiPriority w:val="9"/>
    <w:rsid w:val="003B0F08"/>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semiHidden/>
    <w:unhideWhenUsed/>
    <w:qFormat/>
    <w:rsid w:val="003A1123"/>
    <w:pPr>
      <w:outlineLvl w:val="9"/>
    </w:pPr>
    <w:rPr>
      <w:lang w:val="en-US" w:eastAsia="ja-JP"/>
    </w:rPr>
  </w:style>
  <w:style w:type="paragraph" w:styleId="TOC1">
    <w:name w:val="toc 1"/>
    <w:basedOn w:val="Normal"/>
    <w:next w:val="Normal"/>
    <w:autoRedefine/>
    <w:uiPriority w:val="39"/>
    <w:unhideWhenUsed/>
    <w:rsid w:val="003A1123"/>
    <w:pPr>
      <w:spacing w:after="100"/>
    </w:pPr>
  </w:style>
  <w:style w:type="paragraph" w:styleId="TOC3">
    <w:name w:val="toc 3"/>
    <w:basedOn w:val="Normal"/>
    <w:next w:val="Normal"/>
    <w:autoRedefine/>
    <w:uiPriority w:val="39"/>
    <w:unhideWhenUsed/>
    <w:rsid w:val="003A1123"/>
    <w:pPr>
      <w:spacing w:after="100"/>
      <w:ind w:left="440"/>
    </w:pPr>
  </w:style>
  <w:style w:type="paragraph" w:styleId="TOC2">
    <w:name w:val="toc 2"/>
    <w:basedOn w:val="Normal"/>
    <w:next w:val="Normal"/>
    <w:autoRedefine/>
    <w:uiPriority w:val="39"/>
    <w:unhideWhenUsed/>
    <w:rsid w:val="003A1123"/>
    <w:pPr>
      <w:spacing w:after="100"/>
      <w:ind w:left="220"/>
    </w:pPr>
  </w:style>
  <w:style w:type="paragraph" w:styleId="BalloonText">
    <w:name w:val="Balloon Text"/>
    <w:basedOn w:val="Normal"/>
    <w:link w:val="BalloonTextChar"/>
    <w:uiPriority w:val="99"/>
    <w:semiHidden/>
    <w:unhideWhenUsed/>
    <w:rsid w:val="003A1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123"/>
    <w:rPr>
      <w:rFonts w:ascii="Tahoma" w:hAnsi="Tahoma" w:cs="Tahoma"/>
      <w:sz w:val="16"/>
      <w:szCs w:val="16"/>
    </w:rPr>
  </w:style>
  <w:style w:type="character" w:customStyle="1" w:styleId="Heading6Char">
    <w:name w:val="Heading 6 Char"/>
    <w:basedOn w:val="DefaultParagraphFont"/>
    <w:link w:val="Heading6"/>
    <w:uiPriority w:val="9"/>
    <w:rsid w:val="00344E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44E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44E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74288"/>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mailto:ncc-archive@operator.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8BD426-3955-48E2-8C7B-197D192BDDE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da-DK"/>
        </a:p>
      </dgm:t>
    </dgm:pt>
    <dgm:pt modelId="{102B9A1E-E334-471C-8A9F-761BBD9FA95A}">
      <dgm:prSet phldrT="[Text]"/>
      <dgm:spPr/>
      <dgm:t>
        <a:bodyPr/>
        <a:lstStyle/>
        <a:p>
          <a:pPr algn="ctr"/>
          <a:r>
            <a:rPr lang="da-DK"/>
            <a:t>Accountable Manager</a:t>
          </a:r>
        </a:p>
      </dgm:t>
    </dgm:pt>
    <dgm:pt modelId="{C317D50B-5508-4B22-AFAA-4DCF120E5CED}" type="parTrans" cxnId="{822C099E-760E-44B8-923C-75194581D126}">
      <dgm:prSet/>
      <dgm:spPr/>
      <dgm:t>
        <a:bodyPr/>
        <a:lstStyle/>
        <a:p>
          <a:pPr algn="ctr"/>
          <a:endParaRPr lang="da-DK"/>
        </a:p>
      </dgm:t>
    </dgm:pt>
    <dgm:pt modelId="{4C4B9A72-EEEE-47D1-B6D9-E753531FEDB2}" type="sibTrans" cxnId="{822C099E-760E-44B8-923C-75194581D126}">
      <dgm:prSet/>
      <dgm:spPr/>
      <dgm:t>
        <a:bodyPr/>
        <a:lstStyle/>
        <a:p>
          <a:pPr algn="ctr"/>
          <a:endParaRPr lang="da-DK"/>
        </a:p>
      </dgm:t>
    </dgm:pt>
    <dgm:pt modelId="{AA0E87F6-51C9-4720-9F08-5FEB81BAB1F8}" type="asst">
      <dgm:prSet phldrT="[Text]"/>
      <dgm:spPr/>
      <dgm:t>
        <a:bodyPr/>
        <a:lstStyle/>
        <a:p>
          <a:pPr algn="ctr"/>
          <a:r>
            <a:rPr lang="da-DK"/>
            <a:t>Compliance Monitoring Manager</a:t>
          </a:r>
        </a:p>
      </dgm:t>
    </dgm:pt>
    <dgm:pt modelId="{2FBAF240-39D6-4E8A-977D-F14D5BFBDEBE}" type="parTrans" cxnId="{EBC624F5-4594-478C-BB00-0D7BB5894D13}">
      <dgm:prSet/>
      <dgm:spPr/>
      <dgm:t>
        <a:bodyPr/>
        <a:lstStyle/>
        <a:p>
          <a:pPr algn="ctr"/>
          <a:endParaRPr lang="da-DK"/>
        </a:p>
      </dgm:t>
    </dgm:pt>
    <dgm:pt modelId="{8825F180-AD39-44F7-B10D-C8A8326F0A74}" type="sibTrans" cxnId="{EBC624F5-4594-478C-BB00-0D7BB5894D13}">
      <dgm:prSet/>
      <dgm:spPr/>
      <dgm:t>
        <a:bodyPr/>
        <a:lstStyle/>
        <a:p>
          <a:pPr algn="ctr"/>
          <a:endParaRPr lang="da-DK"/>
        </a:p>
      </dgm:t>
    </dgm:pt>
    <dgm:pt modelId="{2062336B-6171-4C59-9D27-AD81091F38B5}">
      <dgm:prSet phldrT="[Text]"/>
      <dgm:spPr/>
      <dgm:t>
        <a:bodyPr/>
        <a:lstStyle/>
        <a:p>
          <a:pPr algn="ctr"/>
          <a:r>
            <a:rPr lang="da-DK"/>
            <a:t>Operations Manager</a:t>
          </a:r>
        </a:p>
      </dgm:t>
    </dgm:pt>
    <dgm:pt modelId="{1A9A7BE9-9289-4B60-A2D0-DE3293DF5358}" type="parTrans" cxnId="{EB6373B0-83D7-4D40-8E1B-D214F91B72B0}">
      <dgm:prSet/>
      <dgm:spPr/>
      <dgm:t>
        <a:bodyPr/>
        <a:lstStyle/>
        <a:p>
          <a:pPr algn="ctr"/>
          <a:endParaRPr lang="da-DK"/>
        </a:p>
      </dgm:t>
    </dgm:pt>
    <dgm:pt modelId="{DF9BBC9D-97A7-450A-A7FA-FAB0DEEF26FE}" type="sibTrans" cxnId="{EB6373B0-83D7-4D40-8E1B-D214F91B72B0}">
      <dgm:prSet/>
      <dgm:spPr/>
      <dgm:t>
        <a:bodyPr/>
        <a:lstStyle/>
        <a:p>
          <a:pPr algn="ctr"/>
          <a:endParaRPr lang="da-DK"/>
        </a:p>
      </dgm:t>
    </dgm:pt>
    <dgm:pt modelId="{C5FB857D-48EC-4A22-9868-09C89B7E7B24}">
      <dgm:prSet phldrT="[Text]"/>
      <dgm:spPr/>
      <dgm:t>
        <a:bodyPr/>
        <a:lstStyle/>
        <a:p>
          <a:pPr algn="ctr"/>
          <a:r>
            <a:rPr lang="da-DK"/>
            <a:t>Safety Manager</a:t>
          </a:r>
        </a:p>
      </dgm:t>
    </dgm:pt>
    <dgm:pt modelId="{4A3CF8BF-FC0E-4B48-B7F6-43E8811F13D5}" type="parTrans" cxnId="{89FCC60E-849D-47C8-ABCE-28D994838E07}">
      <dgm:prSet/>
      <dgm:spPr/>
      <dgm:t>
        <a:bodyPr/>
        <a:lstStyle/>
        <a:p>
          <a:pPr algn="ctr"/>
          <a:endParaRPr lang="da-DK"/>
        </a:p>
      </dgm:t>
    </dgm:pt>
    <dgm:pt modelId="{4394B4C6-18B6-4FD6-9844-B03D5CECE142}" type="sibTrans" cxnId="{89FCC60E-849D-47C8-ABCE-28D994838E07}">
      <dgm:prSet/>
      <dgm:spPr/>
      <dgm:t>
        <a:bodyPr/>
        <a:lstStyle/>
        <a:p>
          <a:pPr algn="ctr"/>
          <a:endParaRPr lang="da-DK"/>
        </a:p>
      </dgm:t>
    </dgm:pt>
    <dgm:pt modelId="{81343D8C-94EA-4C81-8BC6-50C0DF529DC9}" type="asst">
      <dgm:prSet phldrT="[Text]"/>
      <dgm:spPr/>
      <dgm:t>
        <a:bodyPr/>
        <a:lstStyle/>
        <a:p>
          <a:pPr algn="ctr"/>
          <a:r>
            <a:rPr lang="da-DK"/>
            <a:t>IT Manager</a:t>
          </a:r>
        </a:p>
      </dgm:t>
    </dgm:pt>
    <dgm:pt modelId="{C45D12E3-8BB1-4A71-828D-EE31CC16450B}" type="parTrans" cxnId="{C101BBB2-ECD6-4454-9371-5C9AB8ED86BE}">
      <dgm:prSet/>
      <dgm:spPr/>
      <dgm:t>
        <a:bodyPr/>
        <a:lstStyle/>
        <a:p>
          <a:pPr algn="ctr"/>
          <a:endParaRPr lang="da-DK"/>
        </a:p>
      </dgm:t>
    </dgm:pt>
    <dgm:pt modelId="{4C8AC5A6-EAA0-4DED-BE34-B61E4AF030A0}" type="sibTrans" cxnId="{C101BBB2-ECD6-4454-9371-5C9AB8ED86BE}">
      <dgm:prSet/>
      <dgm:spPr/>
      <dgm:t>
        <a:bodyPr/>
        <a:lstStyle/>
        <a:p>
          <a:pPr algn="ctr"/>
          <a:endParaRPr lang="da-DK"/>
        </a:p>
      </dgm:t>
    </dgm:pt>
    <dgm:pt modelId="{370C2ACD-F2DD-4F1E-8217-33E603CED518}">
      <dgm:prSet phldrT="[Text]"/>
      <dgm:spPr/>
      <dgm:t>
        <a:bodyPr/>
        <a:lstStyle/>
        <a:p>
          <a:pPr algn="ctr"/>
          <a:r>
            <a:rPr lang="da-DK"/>
            <a:t>Maintenance Manager</a:t>
          </a:r>
        </a:p>
      </dgm:t>
    </dgm:pt>
    <dgm:pt modelId="{9BC93379-30AA-43C2-A223-EAE1F94A38EC}" type="parTrans" cxnId="{0B75840D-B0AF-4D9D-8374-B3D76A7AFB94}">
      <dgm:prSet/>
      <dgm:spPr/>
      <dgm:t>
        <a:bodyPr/>
        <a:lstStyle/>
        <a:p>
          <a:pPr algn="ctr"/>
          <a:endParaRPr lang="da-DK"/>
        </a:p>
      </dgm:t>
    </dgm:pt>
    <dgm:pt modelId="{1FBF344B-E711-4B2F-8F1B-2645C9B8002C}" type="sibTrans" cxnId="{0B75840D-B0AF-4D9D-8374-B3D76A7AFB94}">
      <dgm:prSet/>
      <dgm:spPr/>
      <dgm:t>
        <a:bodyPr/>
        <a:lstStyle/>
        <a:p>
          <a:pPr algn="ctr"/>
          <a:endParaRPr lang="da-DK"/>
        </a:p>
      </dgm:t>
    </dgm:pt>
    <dgm:pt modelId="{19427AC7-ADE5-427D-AB8E-8DA19E189574}">
      <dgm:prSet phldrT="[Text]"/>
      <dgm:spPr/>
      <dgm:t>
        <a:bodyPr/>
        <a:lstStyle/>
        <a:p>
          <a:pPr algn="ctr"/>
          <a:r>
            <a:rPr lang="da-DK"/>
            <a:t>Pilot in Command</a:t>
          </a:r>
        </a:p>
      </dgm:t>
    </dgm:pt>
    <dgm:pt modelId="{74466956-EF2C-4B37-9A69-2A105235E2C7}" type="parTrans" cxnId="{AF66D7E4-3CA5-4306-9804-2D6CBAF8556C}">
      <dgm:prSet/>
      <dgm:spPr/>
      <dgm:t>
        <a:bodyPr/>
        <a:lstStyle/>
        <a:p>
          <a:endParaRPr lang="da-DK"/>
        </a:p>
      </dgm:t>
    </dgm:pt>
    <dgm:pt modelId="{E2381762-04BA-44CB-8694-A3B67A9B9C2B}" type="sibTrans" cxnId="{AF66D7E4-3CA5-4306-9804-2D6CBAF8556C}">
      <dgm:prSet/>
      <dgm:spPr/>
      <dgm:t>
        <a:bodyPr/>
        <a:lstStyle/>
        <a:p>
          <a:endParaRPr lang="da-DK"/>
        </a:p>
      </dgm:t>
    </dgm:pt>
    <dgm:pt modelId="{87D7BF50-7EAD-4CB0-B494-156B4123C648}">
      <dgm:prSet phldrT="[Text]"/>
      <dgm:spPr/>
      <dgm:t>
        <a:bodyPr/>
        <a:lstStyle/>
        <a:p>
          <a:pPr algn="ctr"/>
          <a:r>
            <a:rPr lang="da-DK"/>
            <a:t>Co-Pilot</a:t>
          </a:r>
        </a:p>
      </dgm:t>
    </dgm:pt>
    <dgm:pt modelId="{B190E9F9-6EF2-4C55-A22A-57B1A759D678}" type="parTrans" cxnId="{55B4BD08-0C29-4DA3-A619-11C176176DA4}">
      <dgm:prSet/>
      <dgm:spPr/>
      <dgm:t>
        <a:bodyPr/>
        <a:lstStyle/>
        <a:p>
          <a:endParaRPr lang="da-DK"/>
        </a:p>
      </dgm:t>
    </dgm:pt>
    <dgm:pt modelId="{F9B25F64-8A90-4FE8-92FE-A10624C73BC4}" type="sibTrans" cxnId="{55B4BD08-0C29-4DA3-A619-11C176176DA4}">
      <dgm:prSet/>
      <dgm:spPr/>
      <dgm:t>
        <a:bodyPr/>
        <a:lstStyle/>
        <a:p>
          <a:endParaRPr lang="da-DK"/>
        </a:p>
      </dgm:t>
    </dgm:pt>
    <dgm:pt modelId="{87320869-F340-4FC3-AE24-A81F9297FDAD}" type="pres">
      <dgm:prSet presAssocID="{1F8BD426-3955-48E2-8C7B-197D192BDDEB}" presName="hierChild1" presStyleCnt="0">
        <dgm:presLayoutVars>
          <dgm:orgChart val="1"/>
          <dgm:chPref val="1"/>
          <dgm:dir/>
          <dgm:animOne val="branch"/>
          <dgm:animLvl val="lvl"/>
          <dgm:resizeHandles/>
        </dgm:presLayoutVars>
      </dgm:prSet>
      <dgm:spPr/>
      <dgm:t>
        <a:bodyPr/>
        <a:lstStyle/>
        <a:p>
          <a:endParaRPr lang="da-DK"/>
        </a:p>
      </dgm:t>
    </dgm:pt>
    <dgm:pt modelId="{6F49C594-10D8-409B-86CE-C89F21917566}" type="pres">
      <dgm:prSet presAssocID="{102B9A1E-E334-471C-8A9F-761BBD9FA95A}" presName="hierRoot1" presStyleCnt="0">
        <dgm:presLayoutVars>
          <dgm:hierBranch val="init"/>
        </dgm:presLayoutVars>
      </dgm:prSet>
      <dgm:spPr/>
    </dgm:pt>
    <dgm:pt modelId="{0D4CDFED-E20C-460B-A4A3-1F66ABCA5047}" type="pres">
      <dgm:prSet presAssocID="{102B9A1E-E334-471C-8A9F-761BBD9FA95A}" presName="rootComposite1" presStyleCnt="0"/>
      <dgm:spPr/>
    </dgm:pt>
    <dgm:pt modelId="{278CC1BB-6DCF-411D-99A6-D6954F5E9748}" type="pres">
      <dgm:prSet presAssocID="{102B9A1E-E334-471C-8A9F-761BBD9FA95A}" presName="rootText1" presStyleLbl="node0" presStyleIdx="0" presStyleCnt="1">
        <dgm:presLayoutVars>
          <dgm:chPref val="3"/>
        </dgm:presLayoutVars>
      </dgm:prSet>
      <dgm:spPr/>
      <dgm:t>
        <a:bodyPr/>
        <a:lstStyle/>
        <a:p>
          <a:endParaRPr lang="da-DK"/>
        </a:p>
      </dgm:t>
    </dgm:pt>
    <dgm:pt modelId="{327560CB-7C2F-4B6C-ADDF-3062261663ED}" type="pres">
      <dgm:prSet presAssocID="{102B9A1E-E334-471C-8A9F-761BBD9FA95A}" presName="rootConnector1" presStyleLbl="node1" presStyleIdx="0" presStyleCnt="0"/>
      <dgm:spPr/>
      <dgm:t>
        <a:bodyPr/>
        <a:lstStyle/>
        <a:p>
          <a:endParaRPr lang="da-DK"/>
        </a:p>
      </dgm:t>
    </dgm:pt>
    <dgm:pt modelId="{05D3756B-129D-452D-8D2B-4AA90931C4C9}" type="pres">
      <dgm:prSet presAssocID="{102B9A1E-E334-471C-8A9F-761BBD9FA95A}" presName="hierChild2" presStyleCnt="0"/>
      <dgm:spPr/>
    </dgm:pt>
    <dgm:pt modelId="{3765E9EB-93FE-4BAE-B9B8-CC2074D7CA16}" type="pres">
      <dgm:prSet presAssocID="{4A3CF8BF-FC0E-4B48-B7F6-43E8811F13D5}" presName="Name37" presStyleLbl="parChTrans1D2" presStyleIdx="0" presStyleCnt="5"/>
      <dgm:spPr/>
      <dgm:t>
        <a:bodyPr/>
        <a:lstStyle/>
        <a:p>
          <a:endParaRPr lang="da-DK"/>
        </a:p>
      </dgm:t>
    </dgm:pt>
    <dgm:pt modelId="{885FAE6A-0993-4CE8-91F7-9CEB3F10181C}" type="pres">
      <dgm:prSet presAssocID="{C5FB857D-48EC-4A22-9868-09C89B7E7B24}" presName="hierRoot2" presStyleCnt="0">
        <dgm:presLayoutVars>
          <dgm:hierBranch val="init"/>
        </dgm:presLayoutVars>
      </dgm:prSet>
      <dgm:spPr/>
    </dgm:pt>
    <dgm:pt modelId="{6370831B-A329-461B-952D-903BE94F3D22}" type="pres">
      <dgm:prSet presAssocID="{C5FB857D-48EC-4A22-9868-09C89B7E7B24}" presName="rootComposite" presStyleCnt="0"/>
      <dgm:spPr/>
    </dgm:pt>
    <dgm:pt modelId="{1EB3D186-6239-401B-A396-826DA13D696F}" type="pres">
      <dgm:prSet presAssocID="{C5FB857D-48EC-4A22-9868-09C89B7E7B24}" presName="rootText" presStyleLbl="node2" presStyleIdx="0" presStyleCnt="3" custLinFactNeighborX="718" custLinFactNeighborY="-716">
        <dgm:presLayoutVars>
          <dgm:chPref val="3"/>
        </dgm:presLayoutVars>
      </dgm:prSet>
      <dgm:spPr/>
      <dgm:t>
        <a:bodyPr/>
        <a:lstStyle/>
        <a:p>
          <a:endParaRPr lang="da-DK"/>
        </a:p>
      </dgm:t>
    </dgm:pt>
    <dgm:pt modelId="{77E5EBE6-175F-4D82-89D4-79B3B5070690}" type="pres">
      <dgm:prSet presAssocID="{C5FB857D-48EC-4A22-9868-09C89B7E7B24}" presName="rootConnector" presStyleLbl="node2" presStyleIdx="0" presStyleCnt="3"/>
      <dgm:spPr/>
      <dgm:t>
        <a:bodyPr/>
        <a:lstStyle/>
        <a:p>
          <a:endParaRPr lang="da-DK"/>
        </a:p>
      </dgm:t>
    </dgm:pt>
    <dgm:pt modelId="{01C96CDF-9B96-4D38-88C8-62D4FB38AE8E}" type="pres">
      <dgm:prSet presAssocID="{C5FB857D-48EC-4A22-9868-09C89B7E7B24}" presName="hierChild4" presStyleCnt="0"/>
      <dgm:spPr/>
    </dgm:pt>
    <dgm:pt modelId="{471008A5-6FD9-446F-AAE2-A900A9523E7C}" type="pres">
      <dgm:prSet presAssocID="{C5FB857D-48EC-4A22-9868-09C89B7E7B24}" presName="hierChild5" presStyleCnt="0"/>
      <dgm:spPr/>
    </dgm:pt>
    <dgm:pt modelId="{54E42418-64EE-4D25-8F17-7FC8E8D89174}" type="pres">
      <dgm:prSet presAssocID="{1A9A7BE9-9289-4B60-A2D0-DE3293DF5358}" presName="Name37" presStyleLbl="parChTrans1D2" presStyleIdx="1" presStyleCnt="5"/>
      <dgm:spPr/>
      <dgm:t>
        <a:bodyPr/>
        <a:lstStyle/>
        <a:p>
          <a:endParaRPr lang="da-DK"/>
        </a:p>
      </dgm:t>
    </dgm:pt>
    <dgm:pt modelId="{611EB08A-7955-4273-9432-26F2EA87580C}" type="pres">
      <dgm:prSet presAssocID="{2062336B-6171-4C59-9D27-AD81091F38B5}" presName="hierRoot2" presStyleCnt="0">
        <dgm:presLayoutVars>
          <dgm:hierBranch val="init"/>
        </dgm:presLayoutVars>
      </dgm:prSet>
      <dgm:spPr/>
    </dgm:pt>
    <dgm:pt modelId="{E9C0E5BE-0645-4A6A-873B-1BA9BD8AD8FE}" type="pres">
      <dgm:prSet presAssocID="{2062336B-6171-4C59-9D27-AD81091F38B5}" presName="rootComposite" presStyleCnt="0"/>
      <dgm:spPr/>
    </dgm:pt>
    <dgm:pt modelId="{10D3DF5B-E2B7-46FC-A201-CF24A4BC82E9}" type="pres">
      <dgm:prSet presAssocID="{2062336B-6171-4C59-9D27-AD81091F38B5}" presName="rootText" presStyleLbl="node2" presStyleIdx="1" presStyleCnt="3">
        <dgm:presLayoutVars>
          <dgm:chPref val="3"/>
        </dgm:presLayoutVars>
      </dgm:prSet>
      <dgm:spPr/>
      <dgm:t>
        <a:bodyPr/>
        <a:lstStyle/>
        <a:p>
          <a:endParaRPr lang="da-DK"/>
        </a:p>
      </dgm:t>
    </dgm:pt>
    <dgm:pt modelId="{203FE46F-FE3D-411E-AA97-AE985788A513}" type="pres">
      <dgm:prSet presAssocID="{2062336B-6171-4C59-9D27-AD81091F38B5}" presName="rootConnector" presStyleLbl="node2" presStyleIdx="1" presStyleCnt="3"/>
      <dgm:spPr/>
      <dgm:t>
        <a:bodyPr/>
        <a:lstStyle/>
        <a:p>
          <a:endParaRPr lang="da-DK"/>
        </a:p>
      </dgm:t>
    </dgm:pt>
    <dgm:pt modelId="{A64EC8FA-20EE-4178-B367-FE56E5CDEB46}" type="pres">
      <dgm:prSet presAssocID="{2062336B-6171-4C59-9D27-AD81091F38B5}" presName="hierChild4" presStyleCnt="0"/>
      <dgm:spPr/>
    </dgm:pt>
    <dgm:pt modelId="{EDA7AD88-EF9C-4757-899D-CFE5FC977C38}" type="pres">
      <dgm:prSet presAssocID="{74466956-EF2C-4B37-9A69-2A105235E2C7}" presName="Name37" presStyleLbl="parChTrans1D3" presStyleIdx="0" presStyleCnt="1"/>
      <dgm:spPr/>
      <dgm:t>
        <a:bodyPr/>
        <a:lstStyle/>
        <a:p>
          <a:endParaRPr lang="da-DK"/>
        </a:p>
      </dgm:t>
    </dgm:pt>
    <dgm:pt modelId="{D4B3DC5A-AD52-41C4-8A07-78C562F5D642}" type="pres">
      <dgm:prSet presAssocID="{19427AC7-ADE5-427D-AB8E-8DA19E189574}" presName="hierRoot2" presStyleCnt="0">
        <dgm:presLayoutVars>
          <dgm:hierBranch val="init"/>
        </dgm:presLayoutVars>
      </dgm:prSet>
      <dgm:spPr/>
    </dgm:pt>
    <dgm:pt modelId="{BA6F315D-02D5-41C7-8592-4943E2A60245}" type="pres">
      <dgm:prSet presAssocID="{19427AC7-ADE5-427D-AB8E-8DA19E189574}" presName="rootComposite" presStyleCnt="0"/>
      <dgm:spPr/>
    </dgm:pt>
    <dgm:pt modelId="{C7A24972-F302-4AC4-8776-ADBFC200347A}" type="pres">
      <dgm:prSet presAssocID="{19427AC7-ADE5-427D-AB8E-8DA19E189574}" presName="rootText" presStyleLbl="node3" presStyleIdx="0" presStyleCnt="1" custLinFactNeighborX="800" custLinFactNeighborY="5840">
        <dgm:presLayoutVars>
          <dgm:chPref val="3"/>
        </dgm:presLayoutVars>
      </dgm:prSet>
      <dgm:spPr/>
      <dgm:t>
        <a:bodyPr/>
        <a:lstStyle/>
        <a:p>
          <a:endParaRPr lang="da-DK"/>
        </a:p>
      </dgm:t>
    </dgm:pt>
    <dgm:pt modelId="{4E850493-C6E8-4272-846A-083EC394F43C}" type="pres">
      <dgm:prSet presAssocID="{19427AC7-ADE5-427D-AB8E-8DA19E189574}" presName="rootConnector" presStyleLbl="node3" presStyleIdx="0" presStyleCnt="1"/>
      <dgm:spPr/>
      <dgm:t>
        <a:bodyPr/>
        <a:lstStyle/>
        <a:p>
          <a:endParaRPr lang="da-DK"/>
        </a:p>
      </dgm:t>
    </dgm:pt>
    <dgm:pt modelId="{A63B382B-9EEB-40DD-930A-2EBBC3B1C91D}" type="pres">
      <dgm:prSet presAssocID="{19427AC7-ADE5-427D-AB8E-8DA19E189574}" presName="hierChild4" presStyleCnt="0"/>
      <dgm:spPr/>
    </dgm:pt>
    <dgm:pt modelId="{965D0DE0-B282-4F2D-A154-777CCBF5DDF2}" type="pres">
      <dgm:prSet presAssocID="{B190E9F9-6EF2-4C55-A22A-57B1A759D678}" presName="Name37" presStyleLbl="parChTrans1D4" presStyleIdx="0" presStyleCnt="1"/>
      <dgm:spPr/>
      <dgm:t>
        <a:bodyPr/>
        <a:lstStyle/>
        <a:p>
          <a:endParaRPr lang="da-DK"/>
        </a:p>
      </dgm:t>
    </dgm:pt>
    <dgm:pt modelId="{CC284760-C0BE-43F9-B179-6DBEBBD5BEF1}" type="pres">
      <dgm:prSet presAssocID="{87D7BF50-7EAD-4CB0-B494-156B4123C648}" presName="hierRoot2" presStyleCnt="0">
        <dgm:presLayoutVars>
          <dgm:hierBranch val="init"/>
        </dgm:presLayoutVars>
      </dgm:prSet>
      <dgm:spPr/>
    </dgm:pt>
    <dgm:pt modelId="{4B3D2164-9C81-4834-8ACD-185674A8E902}" type="pres">
      <dgm:prSet presAssocID="{87D7BF50-7EAD-4CB0-B494-156B4123C648}" presName="rootComposite" presStyleCnt="0"/>
      <dgm:spPr/>
    </dgm:pt>
    <dgm:pt modelId="{14222B8C-0399-40F5-9493-218779C38096}" type="pres">
      <dgm:prSet presAssocID="{87D7BF50-7EAD-4CB0-B494-156B4123C648}" presName="rootText" presStyleLbl="node4" presStyleIdx="0" presStyleCnt="1" custLinFactNeighborX="5947" custLinFactNeighborY="463">
        <dgm:presLayoutVars>
          <dgm:chPref val="3"/>
        </dgm:presLayoutVars>
      </dgm:prSet>
      <dgm:spPr/>
      <dgm:t>
        <a:bodyPr/>
        <a:lstStyle/>
        <a:p>
          <a:endParaRPr lang="da-DK"/>
        </a:p>
      </dgm:t>
    </dgm:pt>
    <dgm:pt modelId="{8ED974E4-6C4E-4291-830E-505DEE0242A1}" type="pres">
      <dgm:prSet presAssocID="{87D7BF50-7EAD-4CB0-B494-156B4123C648}" presName="rootConnector" presStyleLbl="node4" presStyleIdx="0" presStyleCnt="1"/>
      <dgm:spPr/>
      <dgm:t>
        <a:bodyPr/>
        <a:lstStyle/>
        <a:p>
          <a:endParaRPr lang="da-DK"/>
        </a:p>
      </dgm:t>
    </dgm:pt>
    <dgm:pt modelId="{29B187C9-207C-45E4-A105-C34BC83F788C}" type="pres">
      <dgm:prSet presAssocID="{87D7BF50-7EAD-4CB0-B494-156B4123C648}" presName="hierChild4" presStyleCnt="0"/>
      <dgm:spPr/>
    </dgm:pt>
    <dgm:pt modelId="{71B18C36-749E-4C57-9E0C-D0671D1FBC9F}" type="pres">
      <dgm:prSet presAssocID="{87D7BF50-7EAD-4CB0-B494-156B4123C648}" presName="hierChild5" presStyleCnt="0"/>
      <dgm:spPr/>
    </dgm:pt>
    <dgm:pt modelId="{99496D95-1543-4B7C-8D66-ACF9A87B0BB6}" type="pres">
      <dgm:prSet presAssocID="{19427AC7-ADE5-427D-AB8E-8DA19E189574}" presName="hierChild5" presStyleCnt="0"/>
      <dgm:spPr/>
    </dgm:pt>
    <dgm:pt modelId="{13DE8006-3C64-4C20-8ADC-A0FA0464B2A0}" type="pres">
      <dgm:prSet presAssocID="{2062336B-6171-4C59-9D27-AD81091F38B5}" presName="hierChild5" presStyleCnt="0"/>
      <dgm:spPr/>
    </dgm:pt>
    <dgm:pt modelId="{3DA88373-4212-4DD4-9B82-63C7594C41CA}" type="pres">
      <dgm:prSet presAssocID="{9BC93379-30AA-43C2-A223-EAE1F94A38EC}" presName="Name37" presStyleLbl="parChTrans1D2" presStyleIdx="2" presStyleCnt="5"/>
      <dgm:spPr/>
      <dgm:t>
        <a:bodyPr/>
        <a:lstStyle/>
        <a:p>
          <a:endParaRPr lang="da-DK"/>
        </a:p>
      </dgm:t>
    </dgm:pt>
    <dgm:pt modelId="{4A05727E-0A55-4849-BA7D-96BFBBFEBD45}" type="pres">
      <dgm:prSet presAssocID="{370C2ACD-F2DD-4F1E-8217-33E603CED518}" presName="hierRoot2" presStyleCnt="0">
        <dgm:presLayoutVars>
          <dgm:hierBranch val="init"/>
        </dgm:presLayoutVars>
      </dgm:prSet>
      <dgm:spPr/>
    </dgm:pt>
    <dgm:pt modelId="{36273041-5999-4DC5-A09C-3C551C210C6C}" type="pres">
      <dgm:prSet presAssocID="{370C2ACD-F2DD-4F1E-8217-33E603CED518}" presName="rootComposite" presStyleCnt="0"/>
      <dgm:spPr/>
    </dgm:pt>
    <dgm:pt modelId="{56A95531-B555-4994-A6F8-40847C8DF498}" type="pres">
      <dgm:prSet presAssocID="{370C2ACD-F2DD-4F1E-8217-33E603CED518}" presName="rootText" presStyleLbl="node2" presStyleIdx="2" presStyleCnt="3">
        <dgm:presLayoutVars>
          <dgm:chPref val="3"/>
        </dgm:presLayoutVars>
      </dgm:prSet>
      <dgm:spPr/>
      <dgm:t>
        <a:bodyPr/>
        <a:lstStyle/>
        <a:p>
          <a:endParaRPr lang="da-DK"/>
        </a:p>
      </dgm:t>
    </dgm:pt>
    <dgm:pt modelId="{0079E6D2-3D75-4EDE-A966-D637F6134D53}" type="pres">
      <dgm:prSet presAssocID="{370C2ACD-F2DD-4F1E-8217-33E603CED518}" presName="rootConnector" presStyleLbl="node2" presStyleIdx="2" presStyleCnt="3"/>
      <dgm:spPr/>
      <dgm:t>
        <a:bodyPr/>
        <a:lstStyle/>
        <a:p>
          <a:endParaRPr lang="da-DK"/>
        </a:p>
      </dgm:t>
    </dgm:pt>
    <dgm:pt modelId="{2BD6C98B-24A4-44BA-AB63-B973FB8C9248}" type="pres">
      <dgm:prSet presAssocID="{370C2ACD-F2DD-4F1E-8217-33E603CED518}" presName="hierChild4" presStyleCnt="0"/>
      <dgm:spPr/>
    </dgm:pt>
    <dgm:pt modelId="{C205CFA4-39FA-4FF2-B0C5-025AFE64B6A7}" type="pres">
      <dgm:prSet presAssocID="{370C2ACD-F2DD-4F1E-8217-33E603CED518}" presName="hierChild5" presStyleCnt="0"/>
      <dgm:spPr/>
    </dgm:pt>
    <dgm:pt modelId="{41F821D2-400C-419B-846D-E04574DCF7BE}" type="pres">
      <dgm:prSet presAssocID="{102B9A1E-E334-471C-8A9F-761BBD9FA95A}" presName="hierChild3" presStyleCnt="0"/>
      <dgm:spPr/>
    </dgm:pt>
    <dgm:pt modelId="{3E68BD70-D539-4943-97F6-EC0235BA11FA}" type="pres">
      <dgm:prSet presAssocID="{2FBAF240-39D6-4E8A-977D-F14D5BFBDEBE}" presName="Name111" presStyleLbl="parChTrans1D2" presStyleIdx="3" presStyleCnt="5"/>
      <dgm:spPr/>
      <dgm:t>
        <a:bodyPr/>
        <a:lstStyle/>
        <a:p>
          <a:endParaRPr lang="da-DK"/>
        </a:p>
      </dgm:t>
    </dgm:pt>
    <dgm:pt modelId="{A2E751DF-9A56-4D5A-9828-424B6DF724E2}" type="pres">
      <dgm:prSet presAssocID="{AA0E87F6-51C9-4720-9F08-5FEB81BAB1F8}" presName="hierRoot3" presStyleCnt="0">
        <dgm:presLayoutVars>
          <dgm:hierBranch val="init"/>
        </dgm:presLayoutVars>
      </dgm:prSet>
      <dgm:spPr/>
    </dgm:pt>
    <dgm:pt modelId="{0BFE2747-F410-45A4-9615-9693A4821018}" type="pres">
      <dgm:prSet presAssocID="{AA0E87F6-51C9-4720-9F08-5FEB81BAB1F8}" presName="rootComposite3" presStyleCnt="0"/>
      <dgm:spPr/>
    </dgm:pt>
    <dgm:pt modelId="{C6F84FC7-8E98-44A8-A2BE-BEDF292C1D71}" type="pres">
      <dgm:prSet presAssocID="{AA0E87F6-51C9-4720-9F08-5FEB81BAB1F8}" presName="rootText3" presStyleLbl="asst1" presStyleIdx="0" presStyleCnt="2">
        <dgm:presLayoutVars>
          <dgm:chPref val="3"/>
        </dgm:presLayoutVars>
      </dgm:prSet>
      <dgm:spPr/>
      <dgm:t>
        <a:bodyPr/>
        <a:lstStyle/>
        <a:p>
          <a:endParaRPr lang="da-DK"/>
        </a:p>
      </dgm:t>
    </dgm:pt>
    <dgm:pt modelId="{D8EBB64E-AD36-4630-8499-71437E6D6352}" type="pres">
      <dgm:prSet presAssocID="{AA0E87F6-51C9-4720-9F08-5FEB81BAB1F8}" presName="rootConnector3" presStyleLbl="asst1" presStyleIdx="0" presStyleCnt="2"/>
      <dgm:spPr/>
      <dgm:t>
        <a:bodyPr/>
        <a:lstStyle/>
        <a:p>
          <a:endParaRPr lang="da-DK"/>
        </a:p>
      </dgm:t>
    </dgm:pt>
    <dgm:pt modelId="{0D71F529-AEA9-4BFA-A40B-30EA9DE49919}" type="pres">
      <dgm:prSet presAssocID="{AA0E87F6-51C9-4720-9F08-5FEB81BAB1F8}" presName="hierChild6" presStyleCnt="0"/>
      <dgm:spPr/>
    </dgm:pt>
    <dgm:pt modelId="{C02B81D0-5F73-4818-AE76-17D5B3A87B5F}" type="pres">
      <dgm:prSet presAssocID="{AA0E87F6-51C9-4720-9F08-5FEB81BAB1F8}" presName="hierChild7" presStyleCnt="0"/>
      <dgm:spPr/>
    </dgm:pt>
    <dgm:pt modelId="{96A12256-94C5-4252-897F-CF1BBB460DC7}" type="pres">
      <dgm:prSet presAssocID="{C45D12E3-8BB1-4A71-828D-EE31CC16450B}" presName="Name111" presStyleLbl="parChTrans1D2" presStyleIdx="4" presStyleCnt="5"/>
      <dgm:spPr/>
      <dgm:t>
        <a:bodyPr/>
        <a:lstStyle/>
        <a:p>
          <a:endParaRPr lang="da-DK"/>
        </a:p>
      </dgm:t>
    </dgm:pt>
    <dgm:pt modelId="{725DBC44-964A-475A-B616-AE29DBC6E652}" type="pres">
      <dgm:prSet presAssocID="{81343D8C-94EA-4C81-8BC6-50C0DF529DC9}" presName="hierRoot3" presStyleCnt="0">
        <dgm:presLayoutVars>
          <dgm:hierBranch val="init"/>
        </dgm:presLayoutVars>
      </dgm:prSet>
      <dgm:spPr/>
    </dgm:pt>
    <dgm:pt modelId="{5904142A-0080-4D6D-9217-5336702C426D}" type="pres">
      <dgm:prSet presAssocID="{81343D8C-94EA-4C81-8BC6-50C0DF529DC9}" presName="rootComposite3" presStyleCnt="0"/>
      <dgm:spPr/>
    </dgm:pt>
    <dgm:pt modelId="{5360759C-560B-4F90-97B7-E5D4AF065D3B}" type="pres">
      <dgm:prSet presAssocID="{81343D8C-94EA-4C81-8BC6-50C0DF529DC9}" presName="rootText3" presStyleLbl="asst1" presStyleIdx="1" presStyleCnt="2">
        <dgm:presLayoutVars>
          <dgm:chPref val="3"/>
        </dgm:presLayoutVars>
      </dgm:prSet>
      <dgm:spPr/>
      <dgm:t>
        <a:bodyPr/>
        <a:lstStyle/>
        <a:p>
          <a:endParaRPr lang="da-DK"/>
        </a:p>
      </dgm:t>
    </dgm:pt>
    <dgm:pt modelId="{FD9927AA-5FDE-42A5-9E5D-544BD82D0C00}" type="pres">
      <dgm:prSet presAssocID="{81343D8C-94EA-4C81-8BC6-50C0DF529DC9}" presName="rootConnector3" presStyleLbl="asst1" presStyleIdx="1" presStyleCnt="2"/>
      <dgm:spPr/>
      <dgm:t>
        <a:bodyPr/>
        <a:lstStyle/>
        <a:p>
          <a:endParaRPr lang="da-DK"/>
        </a:p>
      </dgm:t>
    </dgm:pt>
    <dgm:pt modelId="{D940264C-5395-4990-B67E-4919BE10DC1A}" type="pres">
      <dgm:prSet presAssocID="{81343D8C-94EA-4C81-8BC6-50C0DF529DC9}" presName="hierChild6" presStyleCnt="0"/>
      <dgm:spPr/>
    </dgm:pt>
    <dgm:pt modelId="{988F9F79-125F-4608-86EB-4DFE9C117170}" type="pres">
      <dgm:prSet presAssocID="{81343D8C-94EA-4C81-8BC6-50C0DF529DC9}" presName="hierChild7" presStyleCnt="0"/>
      <dgm:spPr/>
    </dgm:pt>
  </dgm:ptLst>
  <dgm:cxnLst>
    <dgm:cxn modelId="{AF66D7E4-3CA5-4306-9804-2D6CBAF8556C}" srcId="{2062336B-6171-4C59-9D27-AD81091F38B5}" destId="{19427AC7-ADE5-427D-AB8E-8DA19E189574}" srcOrd="0" destOrd="0" parTransId="{74466956-EF2C-4B37-9A69-2A105235E2C7}" sibTransId="{E2381762-04BA-44CB-8694-A3B67A9B9C2B}"/>
    <dgm:cxn modelId="{C694C3EA-8F83-42EE-895B-2DCA1E9FE32E}" type="presOf" srcId="{19427AC7-ADE5-427D-AB8E-8DA19E189574}" destId="{C7A24972-F302-4AC4-8776-ADBFC200347A}" srcOrd="0" destOrd="0" presId="urn:microsoft.com/office/officeart/2005/8/layout/orgChart1"/>
    <dgm:cxn modelId="{7BB0AEB9-BFCC-4FCE-800B-7D121C29DAE5}" type="presOf" srcId="{AA0E87F6-51C9-4720-9F08-5FEB81BAB1F8}" destId="{C6F84FC7-8E98-44A8-A2BE-BEDF292C1D71}" srcOrd="0" destOrd="0" presId="urn:microsoft.com/office/officeart/2005/8/layout/orgChart1"/>
    <dgm:cxn modelId="{D71D46E9-1883-44C5-ABEF-ABFF03E07C84}" type="presOf" srcId="{2FBAF240-39D6-4E8A-977D-F14D5BFBDEBE}" destId="{3E68BD70-D539-4943-97F6-EC0235BA11FA}" srcOrd="0" destOrd="0" presId="urn:microsoft.com/office/officeart/2005/8/layout/orgChart1"/>
    <dgm:cxn modelId="{6F24209C-D0DF-455A-80D7-C231F3B7CE19}" type="presOf" srcId="{2062336B-6171-4C59-9D27-AD81091F38B5}" destId="{203FE46F-FE3D-411E-AA97-AE985788A513}" srcOrd="1" destOrd="0" presId="urn:microsoft.com/office/officeart/2005/8/layout/orgChart1"/>
    <dgm:cxn modelId="{9AEB10FC-A29C-4113-83C5-9E7EF092E39E}" type="presOf" srcId="{81343D8C-94EA-4C81-8BC6-50C0DF529DC9}" destId="{FD9927AA-5FDE-42A5-9E5D-544BD82D0C00}" srcOrd="1" destOrd="0" presId="urn:microsoft.com/office/officeart/2005/8/layout/orgChart1"/>
    <dgm:cxn modelId="{5BBF1FBD-5133-4512-8F58-DE903E97F5C0}" type="presOf" srcId="{81343D8C-94EA-4C81-8BC6-50C0DF529DC9}" destId="{5360759C-560B-4F90-97B7-E5D4AF065D3B}" srcOrd="0" destOrd="0" presId="urn:microsoft.com/office/officeart/2005/8/layout/orgChart1"/>
    <dgm:cxn modelId="{20B40A46-B94A-4D38-A305-C1878A34CA49}" type="presOf" srcId="{370C2ACD-F2DD-4F1E-8217-33E603CED518}" destId="{56A95531-B555-4994-A6F8-40847C8DF498}" srcOrd="0" destOrd="0" presId="urn:microsoft.com/office/officeart/2005/8/layout/orgChart1"/>
    <dgm:cxn modelId="{F928CDD4-87C8-44BA-8D6A-34B1C2789EFC}" type="presOf" srcId="{2062336B-6171-4C59-9D27-AD81091F38B5}" destId="{10D3DF5B-E2B7-46FC-A201-CF24A4BC82E9}" srcOrd="0" destOrd="0" presId="urn:microsoft.com/office/officeart/2005/8/layout/orgChart1"/>
    <dgm:cxn modelId="{EBC624F5-4594-478C-BB00-0D7BB5894D13}" srcId="{102B9A1E-E334-471C-8A9F-761BBD9FA95A}" destId="{AA0E87F6-51C9-4720-9F08-5FEB81BAB1F8}" srcOrd="0" destOrd="0" parTransId="{2FBAF240-39D6-4E8A-977D-F14D5BFBDEBE}" sibTransId="{8825F180-AD39-44F7-B10D-C8A8326F0A74}"/>
    <dgm:cxn modelId="{B250758B-5B63-4010-9EDC-CAC9CA006010}" type="presOf" srcId="{74466956-EF2C-4B37-9A69-2A105235E2C7}" destId="{EDA7AD88-EF9C-4757-899D-CFE5FC977C38}" srcOrd="0" destOrd="0" presId="urn:microsoft.com/office/officeart/2005/8/layout/orgChart1"/>
    <dgm:cxn modelId="{269370F4-1D3B-4820-B163-004A068D3612}" type="presOf" srcId="{87D7BF50-7EAD-4CB0-B494-156B4123C648}" destId="{8ED974E4-6C4E-4291-830E-505DEE0242A1}" srcOrd="1" destOrd="0" presId="urn:microsoft.com/office/officeart/2005/8/layout/orgChart1"/>
    <dgm:cxn modelId="{0B75840D-B0AF-4D9D-8374-B3D76A7AFB94}" srcId="{102B9A1E-E334-471C-8A9F-761BBD9FA95A}" destId="{370C2ACD-F2DD-4F1E-8217-33E603CED518}" srcOrd="4" destOrd="0" parTransId="{9BC93379-30AA-43C2-A223-EAE1F94A38EC}" sibTransId="{1FBF344B-E711-4B2F-8F1B-2645C9B8002C}"/>
    <dgm:cxn modelId="{AF865C79-2233-458B-8D39-49B3105A46DF}" type="presOf" srcId="{9BC93379-30AA-43C2-A223-EAE1F94A38EC}" destId="{3DA88373-4212-4DD4-9B82-63C7594C41CA}" srcOrd="0" destOrd="0" presId="urn:microsoft.com/office/officeart/2005/8/layout/orgChart1"/>
    <dgm:cxn modelId="{B4DF0714-EA5A-4C95-9DD2-D166F2F461A1}" type="presOf" srcId="{102B9A1E-E334-471C-8A9F-761BBD9FA95A}" destId="{278CC1BB-6DCF-411D-99A6-D6954F5E9748}" srcOrd="0" destOrd="0" presId="urn:microsoft.com/office/officeart/2005/8/layout/orgChart1"/>
    <dgm:cxn modelId="{4A1B4C69-A555-4B16-A25C-E12BFCEE51CC}" type="presOf" srcId="{19427AC7-ADE5-427D-AB8E-8DA19E189574}" destId="{4E850493-C6E8-4272-846A-083EC394F43C}" srcOrd="1" destOrd="0" presId="urn:microsoft.com/office/officeart/2005/8/layout/orgChart1"/>
    <dgm:cxn modelId="{4AEED8A3-F828-45FF-A0B0-1DFC69755340}" type="presOf" srcId="{AA0E87F6-51C9-4720-9F08-5FEB81BAB1F8}" destId="{D8EBB64E-AD36-4630-8499-71437E6D6352}" srcOrd="1" destOrd="0" presId="urn:microsoft.com/office/officeart/2005/8/layout/orgChart1"/>
    <dgm:cxn modelId="{55FD010C-07A2-4368-8459-113C951D592B}" type="presOf" srcId="{1A9A7BE9-9289-4B60-A2D0-DE3293DF5358}" destId="{54E42418-64EE-4D25-8F17-7FC8E8D89174}" srcOrd="0" destOrd="0" presId="urn:microsoft.com/office/officeart/2005/8/layout/orgChart1"/>
    <dgm:cxn modelId="{EB6373B0-83D7-4D40-8E1B-D214F91B72B0}" srcId="{102B9A1E-E334-471C-8A9F-761BBD9FA95A}" destId="{2062336B-6171-4C59-9D27-AD81091F38B5}" srcOrd="3" destOrd="0" parTransId="{1A9A7BE9-9289-4B60-A2D0-DE3293DF5358}" sibTransId="{DF9BBC9D-97A7-450A-A7FA-FAB0DEEF26FE}"/>
    <dgm:cxn modelId="{218FCA82-135E-43FB-BC3B-DE79CE463DA8}" type="presOf" srcId="{C5FB857D-48EC-4A22-9868-09C89B7E7B24}" destId="{1EB3D186-6239-401B-A396-826DA13D696F}" srcOrd="0" destOrd="0" presId="urn:microsoft.com/office/officeart/2005/8/layout/orgChart1"/>
    <dgm:cxn modelId="{29FE55CF-EF6A-4AAF-A296-3FA0F843C725}" type="presOf" srcId="{370C2ACD-F2DD-4F1E-8217-33E603CED518}" destId="{0079E6D2-3D75-4EDE-A966-D637F6134D53}" srcOrd="1" destOrd="0" presId="urn:microsoft.com/office/officeart/2005/8/layout/orgChart1"/>
    <dgm:cxn modelId="{79F8BA8C-AADE-481B-8692-423695163548}" type="presOf" srcId="{87D7BF50-7EAD-4CB0-B494-156B4123C648}" destId="{14222B8C-0399-40F5-9493-218779C38096}" srcOrd="0" destOrd="0" presId="urn:microsoft.com/office/officeart/2005/8/layout/orgChart1"/>
    <dgm:cxn modelId="{EBF19022-6E4B-4EE3-B101-C0B390303FC9}" type="presOf" srcId="{B190E9F9-6EF2-4C55-A22A-57B1A759D678}" destId="{965D0DE0-B282-4F2D-A154-777CCBF5DDF2}" srcOrd="0" destOrd="0" presId="urn:microsoft.com/office/officeart/2005/8/layout/orgChart1"/>
    <dgm:cxn modelId="{89FCC60E-849D-47C8-ABCE-28D994838E07}" srcId="{102B9A1E-E334-471C-8A9F-761BBD9FA95A}" destId="{C5FB857D-48EC-4A22-9868-09C89B7E7B24}" srcOrd="2" destOrd="0" parTransId="{4A3CF8BF-FC0E-4B48-B7F6-43E8811F13D5}" sibTransId="{4394B4C6-18B6-4FD6-9844-B03D5CECE142}"/>
    <dgm:cxn modelId="{9EA408C6-4438-4FD4-91CF-D027CE5D31EB}" type="presOf" srcId="{C5FB857D-48EC-4A22-9868-09C89B7E7B24}" destId="{77E5EBE6-175F-4D82-89D4-79B3B5070690}" srcOrd="1" destOrd="0" presId="urn:microsoft.com/office/officeart/2005/8/layout/orgChart1"/>
    <dgm:cxn modelId="{165D731F-1E72-4F1D-B2AB-F5D7A1795403}" type="presOf" srcId="{1F8BD426-3955-48E2-8C7B-197D192BDDEB}" destId="{87320869-F340-4FC3-AE24-A81F9297FDAD}" srcOrd="0" destOrd="0" presId="urn:microsoft.com/office/officeart/2005/8/layout/orgChart1"/>
    <dgm:cxn modelId="{55B4BD08-0C29-4DA3-A619-11C176176DA4}" srcId="{19427AC7-ADE5-427D-AB8E-8DA19E189574}" destId="{87D7BF50-7EAD-4CB0-B494-156B4123C648}" srcOrd="0" destOrd="0" parTransId="{B190E9F9-6EF2-4C55-A22A-57B1A759D678}" sibTransId="{F9B25F64-8A90-4FE8-92FE-A10624C73BC4}"/>
    <dgm:cxn modelId="{822C099E-760E-44B8-923C-75194581D126}" srcId="{1F8BD426-3955-48E2-8C7B-197D192BDDEB}" destId="{102B9A1E-E334-471C-8A9F-761BBD9FA95A}" srcOrd="0" destOrd="0" parTransId="{C317D50B-5508-4B22-AFAA-4DCF120E5CED}" sibTransId="{4C4B9A72-EEEE-47D1-B6D9-E753531FEDB2}"/>
    <dgm:cxn modelId="{64F1BF48-465E-424E-9B6B-9225C3C5B2A6}" type="presOf" srcId="{4A3CF8BF-FC0E-4B48-B7F6-43E8811F13D5}" destId="{3765E9EB-93FE-4BAE-B9B8-CC2074D7CA16}" srcOrd="0" destOrd="0" presId="urn:microsoft.com/office/officeart/2005/8/layout/orgChart1"/>
    <dgm:cxn modelId="{C101BBB2-ECD6-4454-9371-5C9AB8ED86BE}" srcId="{102B9A1E-E334-471C-8A9F-761BBD9FA95A}" destId="{81343D8C-94EA-4C81-8BC6-50C0DF529DC9}" srcOrd="1" destOrd="0" parTransId="{C45D12E3-8BB1-4A71-828D-EE31CC16450B}" sibTransId="{4C8AC5A6-EAA0-4DED-BE34-B61E4AF030A0}"/>
    <dgm:cxn modelId="{E650FC3F-C5A4-47A4-A362-1D21FCC71214}" type="presOf" srcId="{C45D12E3-8BB1-4A71-828D-EE31CC16450B}" destId="{96A12256-94C5-4252-897F-CF1BBB460DC7}" srcOrd="0" destOrd="0" presId="urn:microsoft.com/office/officeart/2005/8/layout/orgChart1"/>
    <dgm:cxn modelId="{639A585E-632A-4ED4-ADBB-D96D88541DA2}" type="presOf" srcId="{102B9A1E-E334-471C-8A9F-761BBD9FA95A}" destId="{327560CB-7C2F-4B6C-ADDF-3062261663ED}" srcOrd="1" destOrd="0" presId="urn:microsoft.com/office/officeart/2005/8/layout/orgChart1"/>
    <dgm:cxn modelId="{636481DE-8AC6-428C-BFE5-C850D3AA8E47}" type="presParOf" srcId="{87320869-F340-4FC3-AE24-A81F9297FDAD}" destId="{6F49C594-10D8-409B-86CE-C89F21917566}" srcOrd="0" destOrd="0" presId="urn:microsoft.com/office/officeart/2005/8/layout/orgChart1"/>
    <dgm:cxn modelId="{887E8768-CCF5-467D-A9A4-1306B52327C2}" type="presParOf" srcId="{6F49C594-10D8-409B-86CE-C89F21917566}" destId="{0D4CDFED-E20C-460B-A4A3-1F66ABCA5047}" srcOrd="0" destOrd="0" presId="urn:microsoft.com/office/officeart/2005/8/layout/orgChart1"/>
    <dgm:cxn modelId="{F2C88323-72E1-4C7A-B025-004CDC9B2192}" type="presParOf" srcId="{0D4CDFED-E20C-460B-A4A3-1F66ABCA5047}" destId="{278CC1BB-6DCF-411D-99A6-D6954F5E9748}" srcOrd="0" destOrd="0" presId="urn:microsoft.com/office/officeart/2005/8/layout/orgChart1"/>
    <dgm:cxn modelId="{11572098-6368-48FC-AA32-E543564FA353}" type="presParOf" srcId="{0D4CDFED-E20C-460B-A4A3-1F66ABCA5047}" destId="{327560CB-7C2F-4B6C-ADDF-3062261663ED}" srcOrd="1" destOrd="0" presId="urn:microsoft.com/office/officeart/2005/8/layout/orgChart1"/>
    <dgm:cxn modelId="{9F02BEA6-F66B-4E9B-BD9D-E2278AD5D50A}" type="presParOf" srcId="{6F49C594-10D8-409B-86CE-C89F21917566}" destId="{05D3756B-129D-452D-8D2B-4AA90931C4C9}" srcOrd="1" destOrd="0" presId="urn:microsoft.com/office/officeart/2005/8/layout/orgChart1"/>
    <dgm:cxn modelId="{3F6813E9-BF26-4B70-A919-5835797D454C}" type="presParOf" srcId="{05D3756B-129D-452D-8D2B-4AA90931C4C9}" destId="{3765E9EB-93FE-4BAE-B9B8-CC2074D7CA16}" srcOrd="0" destOrd="0" presId="urn:microsoft.com/office/officeart/2005/8/layout/orgChart1"/>
    <dgm:cxn modelId="{304E396F-EC91-477C-B296-F7C9B3A34984}" type="presParOf" srcId="{05D3756B-129D-452D-8D2B-4AA90931C4C9}" destId="{885FAE6A-0993-4CE8-91F7-9CEB3F10181C}" srcOrd="1" destOrd="0" presId="urn:microsoft.com/office/officeart/2005/8/layout/orgChart1"/>
    <dgm:cxn modelId="{B950D09D-490D-45DF-B9A8-A752D237240C}" type="presParOf" srcId="{885FAE6A-0993-4CE8-91F7-9CEB3F10181C}" destId="{6370831B-A329-461B-952D-903BE94F3D22}" srcOrd="0" destOrd="0" presId="urn:microsoft.com/office/officeart/2005/8/layout/orgChart1"/>
    <dgm:cxn modelId="{2713EA8D-9904-43D1-B054-BE34C2587AE0}" type="presParOf" srcId="{6370831B-A329-461B-952D-903BE94F3D22}" destId="{1EB3D186-6239-401B-A396-826DA13D696F}" srcOrd="0" destOrd="0" presId="urn:microsoft.com/office/officeart/2005/8/layout/orgChart1"/>
    <dgm:cxn modelId="{A82DAFC9-A93B-4F46-83C8-7CA4835EC5E2}" type="presParOf" srcId="{6370831B-A329-461B-952D-903BE94F3D22}" destId="{77E5EBE6-175F-4D82-89D4-79B3B5070690}" srcOrd="1" destOrd="0" presId="urn:microsoft.com/office/officeart/2005/8/layout/orgChart1"/>
    <dgm:cxn modelId="{068FB01D-FE28-4D30-A2BC-BD989D0CB06F}" type="presParOf" srcId="{885FAE6A-0993-4CE8-91F7-9CEB3F10181C}" destId="{01C96CDF-9B96-4D38-88C8-62D4FB38AE8E}" srcOrd="1" destOrd="0" presId="urn:microsoft.com/office/officeart/2005/8/layout/orgChart1"/>
    <dgm:cxn modelId="{F89201E6-B33A-40B2-BF1F-230253836913}" type="presParOf" srcId="{885FAE6A-0993-4CE8-91F7-9CEB3F10181C}" destId="{471008A5-6FD9-446F-AAE2-A900A9523E7C}" srcOrd="2" destOrd="0" presId="urn:microsoft.com/office/officeart/2005/8/layout/orgChart1"/>
    <dgm:cxn modelId="{0B26609E-4715-4D3D-8791-199EDDDAB1AB}" type="presParOf" srcId="{05D3756B-129D-452D-8D2B-4AA90931C4C9}" destId="{54E42418-64EE-4D25-8F17-7FC8E8D89174}" srcOrd="2" destOrd="0" presId="urn:microsoft.com/office/officeart/2005/8/layout/orgChart1"/>
    <dgm:cxn modelId="{636CE6D8-387E-4B41-898B-37428275A8C4}" type="presParOf" srcId="{05D3756B-129D-452D-8D2B-4AA90931C4C9}" destId="{611EB08A-7955-4273-9432-26F2EA87580C}" srcOrd="3" destOrd="0" presId="urn:microsoft.com/office/officeart/2005/8/layout/orgChart1"/>
    <dgm:cxn modelId="{64DA9E69-A0A9-4C48-A9F5-3B7354C07816}" type="presParOf" srcId="{611EB08A-7955-4273-9432-26F2EA87580C}" destId="{E9C0E5BE-0645-4A6A-873B-1BA9BD8AD8FE}" srcOrd="0" destOrd="0" presId="urn:microsoft.com/office/officeart/2005/8/layout/orgChart1"/>
    <dgm:cxn modelId="{28FBAF32-4144-4B23-BCAB-27470F84B2C8}" type="presParOf" srcId="{E9C0E5BE-0645-4A6A-873B-1BA9BD8AD8FE}" destId="{10D3DF5B-E2B7-46FC-A201-CF24A4BC82E9}" srcOrd="0" destOrd="0" presId="urn:microsoft.com/office/officeart/2005/8/layout/orgChart1"/>
    <dgm:cxn modelId="{A8E45328-3C54-44FD-A8C3-AECDEC7B260F}" type="presParOf" srcId="{E9C0E5BE-0645-4A6A-873B-1BA9BD8AD8FE}" destId="{203FE46F-FE3D-411E-AA97-AE985788A513}" srcOrd="1" destOrd="0" presId="urn:microsoft.com/office/officeart/2005/8/layout/orgChart1"/>
    <dgm:cxn modelId="{57786A01-DEDE-41BD-A3E2-E8A5AF161586}" type="presParOf" srcId="{611EB08A-7955-4273-9432-26F2EA87580C}" destId="{A64EC8FA-20EE-4178-B367-FE56E5CDEB46}" srcOrd="1" destOrd="0" presId="urn:microsoft.com/office/officeart/2005/8/layout/orgChart1"/>
    <dgm:cxn modelId="{2DB5DEF3-D0EE-4923-A9ED-3C8205ADCD74}" type="presParOf" srcId="{A64EC8FA-20EE-4178-B367-FE56E5CDEB46}" destId="{EDA7AD88-EF9C-4757-899D-CFE5FC977C38}" srcOrd="0" destOrd="0" presId="urn:microsoft.com/office/officeart/2005/8/layout/orgChart1"/>
    <dgm:cxn modelId="{66E688F1-13F1-4FF7-A280-70C12A22FB54}" type="presParOf" srcId="{A64EC8FA-20EE-4178-B367-FE56E5CDEB46}" destId="{D4B3DC5A-AD52-41C4-8A07-78C562F5D642}" srcOrd="1" destOrd="0" presId="urn:microsoft.com/office/officeart/2005/8/layout/orgChart1"/>
    <dgm:cxn modelId="{35CF5CF4-DF1E-45EA-9E95-7304C703817B}" type="presParOf" srcId="{D4B3DC5A-AD52-41C4-8A07-78C562F5D642}" destId="{BA6F315D-02D5-41C7-8592-4943E2A60245}" srcOrd="0" destOrd="0" presId="urn:microsoft.com/office/officeart/2005/8/layout/orgChart1"/>
    <dgm:cxn modelId="{088AE0CF-8354-470E-9272-6F7A682F7C0E}" type="presParOf" srcId="{BA6F315D-02D5-41C7-8592-4943E2A60245}" destId="{C7A24972-F302-4AC4-8776-ADBFC200347A}" srcOrd="0" destOrd="0" presId="urn:microsoft.com/office/officeart/2005/8/layout/orgChart1"/>
    <dgm:cxn modelId="{CA4C922B-FDEA-4FA8-8BB6-E73FB036CB17}" type="presParOf" srcId="{BA6F315D-02D5-41C7-8592-4943E2A60245}" destId="{4E850493-C6E8-4272-846A-083EC394F43C}" srcOrd="1" destOrd="0" presId="urn:microsoft.com/office/officeart/2005/8/layout/orgChart1"/>
    <dgm:cxn modelId="{19D406A9-6A57-4AA5-A189-4C927730AFE3}" type="presParOf" srcId="{D4B3DC5A-AD52-41C4-8A07-78C562F5D642}" destId="{A63B382B-9EEB-40DD-930A-2EBBC3B1C91D}" srcOrd="1" destOrd="0" presId="urn:microsoft.com/office/officeart/2005/8/layout/orgChart1"/>
    <dgm:cxn modelId="{09B99293-E13A-4897-B4F0-E0C2BE06CC64}" type="presParOf" srcId="{A63B382B-9EEB-40DD-930A-2EBBC3B1C91D}" destId="{965D0DE0-B282-4F2D-A154-777CCBF5DDF2}" srcOrd="0" destOrd="0" presId="urn:microsoft.com/office/officeart/2005/8/layout/orgChart1"/>
    <dgm:cxn modelId="{3781B7E1-FC61-45CB-81EE-E98FE7CF9F41}" type="presParOf" srcId="{A63B382B-9EEB-40DD-930A-2EBBC3B1C91D}" destId="{CC284760-C0BE-43F9-B179-6DBEBBD5BEF1}" srcOrd="1" destOrd="0" presId="urn:microsoft.com/office/officeart/2005/8/layout/orgChart1"/>
    <dgm:cxn modelId="{1F97292B-441E-408C-97F7-C5F2BB8EEF70}" type="presParOf" srcId="{CC284760-C0BE-43F9-B179-6DBEBBD5BEF1}" destId="{4B3D2164-9C81-4834-8ACD-185674A8E902}" srcOrd="0" destOrd="0" presId="urn:microsoft.com/office/officeart/2005/8/layout/orgChart1"/>
    <dgm:cxn modelId="{49699863-0A53-4E05-9552-673632347E91}" type="presParOf" srcId="{4B3D2164-9C81-4834-8ACD-185674A8E902}" destId="{14222B8C-0399-40F5-9493-218779C38096}" srcOrd="0" destOrd="0" presId="urn:microsoft.com/office/officeart/2005/8/layout/orgChart1"/>
    <dgm:cxn modelId="{529C5140-FCE2-46D0-BAD3-A91525E7FBA5}" type="presParOf" srcId="{4B3D2164-9C81-4834-8ACD-185674A8E902}" destId="{8ED974E4-6C4E-4291-830E-505DEE0242A1}" srcOrd="1" destOrd="0" presId="urn:microsoft.com/office/officeart/2005/8/layout/orgChart1"/>
    <dgm:cxn modelId="{39298613-B766-48FD-8EAB-334C763385FB}" type="presParOf" srcId="{CC284760-C0BE-43F9-B179-6DBEBBD5BEF1}" destId="{29B187C9-207C-45E4-A105-C34BC83F788C}" srcOrd="1" destOrd="0" presId="urn:microsoft.com/office/officeart/2005/8/layout/orgChart1"/>
    <dgm:cxn modelId="{3728A5D9-9CD8-422E-8F1F-DDCCC0535D65}" type="presParOf" srcId="{CC284760-C0BE-43F9-B179-6DBEBBD5BEF1}" destId="{71B18C36-749E-4C57-9E0C-D0671D1FBC9F}" srcOrd="2" destOrd="0" presId="urn:microsoft.com/office/officeart/2005/8/layout/orgChart1"/>
    <dgm:cxn modelId="{3B51E0B5-E88F-4BE6-8EF3-3302079B16A4}" type="presParOf" srcId="{D4B3DC5A-AD52-41C4-8A07-78C562F5D642}" destId="{99496D95-1543-4B7C-8D66-ACF9A87B0BB6}" srcOrd="2" destOrd="0" presId="urn:microsoft.com/office/officeart/2005/8/layout/orgChart1"/>
    <dgm:cxn modelId="{5345C493-960E-46F3-A0FA-60E340A3839A}" type="presParOf" srcId="{611EB08A-7955-4273-9432-26F2EA87580C}" destId="{13DE8006-3C64-4C20-8ADC-A0FA0464B2A0}" srcOrd="2" destOrd="0" presId="urn:microsoft.com/office/officeart/2005/8/layout/orgChart1"/>
    <dgm:cxn modelId="{F0F97BC1-A9B5-4D35-9ADC-7862B620026E}" type="presParOf" srcId="{05D3756B-129D-452D-8D2B-4AA90931C4C9}" destId="{3DA88373-4212-4DD4-9B82-63C7594C41CA}" srcOrd="4" destOrd="0" presId="urn:microsoft.com/office/officeart/2005/8/layout/orgChart1"/>
    <dgm:cxn modelId="{3C99C50E-4417-4299-8D82-1090986F9059}" type="presParOf" srcId="{05D3756B-129D-452D-8D2B-4AA90931C4C9}" destId="{4A05727E-0A55-4849-BA7D-96BFBBFEBD45}" srcOrd="5" destOrd="0" presId="urn:microsoft.com/office/officeart/2005/8/layout/orgChart1"/>
    <dgm:cxn modelId="{F5C1C982-7889-4175-9581-E6BFD91A8656}" type="presParOf" srcId="{4A05727E-0A55-4849-BA7D-96BFBBFEBD45}" destId="{36273041-5999-4DC5-A09C-3C551C210C6C}" srcOrd="0" destOrd="0" presId="urn:microsoft.com/office/officeart/2005/8/layout/orgChart1"/>
    <dgm:cxn modelId="{6D9EB1AD-B466-48C6-98B3-6102E7682B6A}" type="presParOf" srcId="{36273041-5999-4DC5-A09C-3C551C210C6C}" destId="{56A95531-B555-4994-A6F8-40847C8DF498}" srcOrd="0" destOrd="0" presId="urn:microsoft.com/office/officeart/2005/8/layout/orgChart1"/>
    <dgm:cxn modelId="{0374C53C-6408-49E0-9FFB-E5B3C74B354E}" type="presParOf" srcId="{36273041-5999-4DC5-A09C-3C551C210C6C}" destId="{0079E6D2-3D75-4EDE-A966-D637F6134D53}" srcOrd="1" destOrd="0" presId="urn:microsoft.com/office/officeart/2005/8/layout/orgChart1"/>
    <dgm:cxn modelId="{FF2A7B3C-6546-4AD9-89CA-D6F713391C9F}" type="presParOf" srcId="{4A05727E-0A55-4849-BA7D-96BFBBFEBD45}" destId="{2BD6C98B-24A4-44BA-AB63-B973FB8C9248}" srcOrd="1" destOrd="0" presId="urn:microsoft.com/office/officeart/2005/8/layout/orgChart1"/>
    <dgm:cxn modelId="{50E6F799-E95A-42AB-8F6C-746433031BEC}" type="presParOf" srcId="{4A05727E-0A55-4849-BA7D-96BFBBFEBD45}" destId="{C205CFA4-39FA-4FF2-B0C5-025AFE64B6A7}" srcOrd="2" destOrd="0" presId="urn:microsoft.com/office/officeart/2005/8/layout/orgChart1"/>
    <dgm:cxn modelId="{01A6F5C2-8F60-4C5B-B897-B88F712BD958}" type="presParOf" srcId="{6F49C594-10D8-409B-86CE-C89F21917566}" destId="{41F821D2-400C-419B-846D-E04574DCF7BE}" srcOrd="2" destOrd="0" presId="urn:microsoft.com/office/officeart/2005/8/layout/orgChart1"/>
    <dgm:cxn modelId="{1A2092B0-5988-4D38-B290-5FC4B83F23E6}" type="presParOf" srcId="{41F821D2-400C-419B-846D-E04574DCF7BE}" destId="{3E68BD70-D539-4943-97F6-EC0235BA11FA}" srcOrd="0" destOrd="0" presId="urn:microsoft.com/office/officeart/2005/8/layout/orgChart1"/>
    <dgm:cxn modelId="{E3713057-D6E6-4531-9A4B-95A270420AED}" type="presParOf" srcId="{41F821D2-400C-419B-846D-E04574DCF7BE}" destId="{A2E751DF-9A56-4D5A-9828-424B6DF724E2}" srcOrd="1" destOrd="0" presId="urn:microsoft.com/office/officeart/2005/8/layout/orgChart1"/>
    <dgm:cxn modelId="{D032B68F-8FEE-4A97-81F0-01AD27E64239}" type="presParOf" srcId="{A2E751DF-9A56-4D5A-9828-424B6DF724E2}" destId="{0BFE2747-F410-45A4-9615-9693A4821018}" srcOrd="0" destOrd="0" presId="urn:microsoft.com/office/officeart/2005/8/layout/orgChart1"/>
    <dgm:cxn modelId="{7278C6DB-7629-4DFE-B6EB-01C1D0E4FEB0}" type="presParOf" srcId="{0BFE2747-F410-45A4-9615-9693A4821018}" destId="{C6F84FC7-8E98-44A8-A2BE-BEDF292C1D71}" srcOrd="0" destOrd="0" presId="urn:microsoft.com/office/officeart/2005/8/layout/orgChart1"/>
    <dgm:cxn modelId="{7823E4CE-E990-4F9D-861A-1B5089B2E271}" type="presParOf" srcId="{0BFE2747-F410-45A4-9615-9693A4821018}" destId="{D8EBB64E-AD36-4630-8499-71437E6D6352}" srcOrd="1" destOrd="0" presId="urn:microsoft.com/office/officeart/2005/8/layout/orgChart1"/>
    <dgm:cxn modelId="{A8528DB9-FC01-40F7-840C-B54D803A1E09}" type="presParOf" srcId="{A2E751DF-9A56-4D5A-9828-424B6DF724E2}" destId="{0D71F529-AEA9-4BFA-A40B-30EA9DE49919}" srcOrd="1" destOrd="0" presId="urn:microsoft.com/office/officeart/2005/8/layout/orgChart1"/>
    <dgm:cxn modelId="{A51A3F3E-A85A-4C19-B109-A563BDD7CF50}" type="presParOf" srcId="{A2E751DF-9A56-4D5A-9828-424B6DF724E2}" destId="{C02B81D0-5F73-4818-AE76-17D5B3A87B5F}" srcOrd="2" destOrd="0" presId="urn:microsoft.com/office/officeart/2005/8/layout/orgChart1"/>
    <dgm:cxn modelId="{1D66433E-530F-40D1-B2B1-9FE2DBCEC8CD}" type="presParOf" srcId="{41F821D2-400C-419B-846D-E04574DCF7BE}" destId="{96A12256-94C5-4252-897F-CF1BBB460DC7}" srcOrd="2" destOrd="0" presId="urn:microsoft.com/office/officeart/2005/8/layout/orgChart1"/>
    <dgm:cxn modelId="{B090DAFD-2B8C-40A6-9BF8-D372401DFB99}" type="presParOf" srcId="{41F821D2-400C-419B-846D-E04574DCF7BE}" destId="{725DBC44-964A-475A-B616-AE29DBC6E652}" srcOrd="3" destOrd="0" presId="urn:microsoft.com/office/officeart/2005/8/layout/orgChart1"/>
    <dgm:cxn modelId="{94CED306-7AA2-482B-8909-865E276DDC0A}" type="presParOf" srcId="{725DBC44-964A-475A-B616-AE29DBC6E652}" destId="{5904142A-0080-4D6D-9217-5336702C426D}" srcOrd="0" destOrd="0" presId="urn:microsoft.com/office/officeart/2005/8/layout/orgChart1"/>
    <dgm:cxn modelId="{76644D3E-D260-45DF-93D6-C6FECC991AA8}" type="presParOf" srcId="{5904142A-0080-4D6D-9217-5336702C426D}" destId="{5360759C-560B-4F90-97B7-E5D4AF065D3B}" srcOrd="0" destOrd="0" presId="urn:microsoft.com/office/officeart/2005/8/layout/orgChart1"/>
    <dgm:cxn modelId="{2227048A-149F-4FEA-836F-5876EBCC1E9E}" type="presParOf" srcId="{5904142A-0080-4D6D-9217-5336702C426D}" destId="{FD9927AA-5FDE-42A5-9E5D-544BD82D0C00}" srcOrd="1" destOrd="0" presId="urn:microsoft.com/office/officeart/2005/8/layout/orgChart1"/>
    <dgm:cxn modelId="{D9A96111-B366-4A70-935C-56CC5DE14B82}" type="presParOf" srcId="{725DBC44-964A-475A-B616-AE29DBC6E652}" destId="{D940264C-5395-4990-B67E-4919BE10DC1A}" srcOrd="1" destOrd="0" presId="urn:microsoft.com/office/officeart/2005/8/layout/orgChart1"/>
    <dgm:cxn modelId="{DF5718A2-A0C6-4505-ADA3-1751876C2CAB}" type="presParOf" srcId="{725DBC44-964A-475A-B616-AE29DBC6E652}" destId="{988F9F79-125F-4608-86EB-4DFE9C117170}"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A12256-94C5-4252-897F-CF1BBB460DC7}">
      <dsp:nvSpPr>
        <dsp:cNvPr id="0" name=""/>
        <dsp:cNvSpPr/>
      </dsp:nvSpPr>
      <dsp:spPr>
        <a:xfrm>
          <a:off x="2967774" y="285022"/>
          <a:ext cx="91440" cy="261013"/>
        </a:xfrm>
        <a:custGeom>
          <a:avLst/>
          <a:gdLst/>
          <a:ahLst/>
          <a:cxnLst/>
          <a:rect l="0" t="0" r="0" b="0"/>
          <a:pathLst>
            <a:path>
              <a:moveTo>
                <a:pt x="45720" y="0"/>
              </a:moveTo>
              <a:lnTo>
                <a:pt x="45720" y="261013"/>
              </a:lnTo>
              <a:lnTo>
                <a:pt x="105299" y="2610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68BD70-D539-4943-97F6-EC0235BA11FA}">
      <dsp:nvSpPr>
        <dsp:cNvPr id="0" name=""/>
        <dsp:cNvSpPr/>
      </dsp:nvSpPr>
      <dsp:spPr>
        <a:xfrm>
          <a:off x="2908195" y="285022"/>
          <a:ext cx="91440" cy="261013"/>
        </a:xfrm>
        <a:custGeom>
          <a:avLst/>
          <a:gdLst/>
          <a:ahLst/>
          <a:cxnLst/>
          <a:rect l="0" t="0" r="0" b="0"/>
          <a:pathLst>
            <a:path>
              <a:moveTo>
                <a:pt x="105299" y="0"/>
              </a:moveTo>
              <a:lnTo>
                <a:pt x="105299" y="261013"/>
              </a:lnTo>
              <a:lnTo>
                <a:pt x="45720" y="2610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A88373-4212-4DD4-9B82-63C7594C41CA}">
      <dsp:nvSpPr>
        <dsp:cNvPr id="0" name=""/>
        <dsp:cNvSpPr/>
      </dsp:nvSpPr>
      <dsp:spPr>
        <a:xfrm>
          <a:off x="3013494" y="285022"/>
          <a:ext cx="686579" cy="522027"/>
        </a:xfrm>
        <a:custGeom>
          <a:avLst/>
          <a:gdLst/>
          <a:ahLst/>
          <a:cxnLst/>
          <a:rect l="0" t="0" r="0" b="0"/>
          <a:pathLst>
            <a:path>
              <a:moveTo>
                <a:pt x="0" y="0"/>
              </a:moveTo>
              <a:lnTo>
                <a:pt x="0" y="462448"/>
              </a:lnTo>
              <a:lnTo>
                <a:pt x="686579" y="462448"/>
              </a:lnTo>
              <a:lnTo>
                <a:pt x="686579" y="5220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5D0DE0-B282-4F2D-A154-777CCBF5DDF2}">
      <dsp:nvSpPr>
        <dsp:cNvPr id="0" name=""/>
        <dsp:cNvSpPr/>
      </dsp:nvSpPr>
      <dsp:spPr>
        <a:xfrm>
          <a:off x="2791065" y="1510198"/>
          <a:ext cx="114318" cy="245757"/>
        </a:xfrm>
        <a:custGeom>
          <a:avLst/>
          <a:gdLst/>
          <a:ahLst/>
          <a:cxnLst/>
          <a:rect l="0" t="0" r="0" b="0"/>
          <a:pathLst>
            <a:path>
              <a:moveTo>
                <a:pt x="0" y="0"/>
              </a:moveTo>
              <a:lnTo>
                <a:pt x="0" y="245757"/>
              </a:lnTo>
              <a:lnTo>
                <a:pt x="114318" y="2457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A7AD88-EF9C-4757-899D-CFE5FC977C38}">
      <dsp:nvSpPr>
        <dsp:cNvPr id="0" name=""/>
        <dsp:cNvSpPr/>
      </dsp:nvSpPr>
      <dsp:spPr>
        <a:xfrm>
          <a:off x="2967774" y="1090760"/>
          <a:ext cx="91440" cy="135727"/>
        </a:xfrm>
        <a:custGeom>
          <a:avLst/>
          <a:gdLst/>
          <a:ahLst/>
          <a:cxnLst/>
          <a:rect l="0" t="0" r="0" b="0"/>
          <a:pathLst>
            <a:path>
              <a:moveTo>
                <a:pt x="45720" y="0"/>
              </a:moveTo>
              <a:lnTo>
                <a:pt x="45720" y="76147"/>
              </a:lnTo>
              <a:lnTo>
                <a:pt x="50259" y="76147"/>
              </a:lnTo>
              <a:lnTo>
                <a:pt x="50259" y="13572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E42418-64EE-4D25-8F17-7FC8E8D89174}">
      <dsp:nvSpPr>
        <dsp:cNvPr id="0" name=""/>
        <dsp:cNvSpPr/>
      </dsp:nvSpPr>
      <dsp:spPr>
        <a:xfrm>
          <a:off x="2967774" y="285022"/>
          <a:ext cx="91440" cy="522027"/>
        </a:xfrm>
        <a:custGeom>
          <a:avLst/>
          <a:gdLst/>
          <a:ahLst/>
          <a:cxnLst/>
          <a:rect l="0" t="0" r="0" b="0"/>
          <a:pathLst>
            <a:path>
              <a:moveTo>
                <a:pt x="45720" y="0"/>
              </a:moveTo>
              <a:lnTo>
                <a:pt x="45720" y="5220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65E9EB-93FE-4BAE-B9B8-CC2074D7CA16}">
      <dsp:nvSpPr>
        <dsp:cNvPr id="0" name=""/>
        <dsp:cNvSpPr/>
      </dsp:nvSpPr>
      <dsp:spPr>
        <a:xfrm>
          <a:off x="2330988" y="285022"/>
          <a:ext cx="682505" cy="519996"/>
        </a:xfrm>
        <a:custGeom>
          <a:avLst/>
          <a:gdLst/>
          <a:ahLst/>
          <a:cxnLst/>
          <a:rect l="0" t="0" r="0" b="0"/>
          <a:pathLst>
            <a:path>
              <a:moveTo>
                <a:pt x="682505" y="0"/>
              </a:moveTo>
              <a:lnTo>
                <a:pt x="682505" y="460416"/>
              </a:lnTo>
              <a:lnTo>
                <a:pt x="0" y="460416"/>
              </a:lnTo>
              <a:lnTo>
                <a:pt x="0" y="5199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8CC1BB-6DCF-411D-99A6-D6954F5E9748}">
      <dsp:nvSpPr>
        <dsp:cNvPr id="0" name=""/>
        <dsp:cNvSpPr/>
      </dsp:nvSpPr>
      <dsp:spPr>
        <a:xfrm>
          <a:off x="2729783" y="1311"/>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Accountable Manager</a:t>
          </a:r>
        </a:p>
      </dsp:txBody>
      <dsp:txXfrm>
        <a:off x="2729783" y="1311"/>
        <a:ext cx="567421" cy="283710"/>
      </dsp:txXfrm>
    </dsp:sp>
    <dsp:sp modelId="{1EB3D186-6239-401B-A396-826DA13D696F}">
      <dsp:nvSpPr>
        <dsp:cNvPr id="0" name=""/>
        <dsp:cNvSpPr/>
      </dsp:nvSpPr>
      <dsp:spPr>
        <a:xfrm>
          <a:off x="2047278" y="805018"/>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Safety Manager</a:t>
          </a:r>
        </a:p>
      </dsp:txBody>
      <dsp:txXfrm>
        <a:off x="2047278" y="805018"/>
        <a:ext cx="567421" cy="283710"/>
      </dsp:txXfrm>
    </dsp:sp>
    <dsp:sp modelId="{10D3DF5B-E2B7-46FC-A201-CF24A4BC82E9}">
      <dsp:nvSpPr>
        <dsp:cNvPr id="0" name=""/>
        <dsp:cNvSpPr/>
      </dsp:nvSpPr>
      <dsp:spPr>
        <a:xfrm>
          <a:off x="2729783" y="807050"/>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Operations Manager</a:t>
          </a:r>
        </a:p>
      </dsp:txBody>
      <dsp:txXfrm>
        <a:off x="2729783" y="807050"/>
        <a:ext cx="567421" cy="283710"/>
      </dsp:txXfrm>
    </dsp:sp>
    <dsp:sp modelId="{C7A24972-F302-4AC4-8776-ADBFC200347A}">
      <dsp:nvSpPr>
        <dsp:cNvPr id="0" name=""/>
        <dsp:cNvSpPr/>
      </dsp:nvSpPr>
      <dsp:spPr>
        <a:xfrm>
          <a:off x="2734323" y="1226487"/>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Pilot in Command</a:t>
          </a:r>
        </a:p>
      </dsp:txBody>
      <dsp:txXfrm>
        <a:off x="2734323" y="1226487"/>
        <a:ext cx="567421" cy="283710"/>
      </dsp:txXfrm>
    </dsp:sp>
    <dsp:sp modelId="{14222B8C-0399-40F5-9493-218779C38096}">
      <dsp:nvSpPr>
        <dsp:cNvPr id="0" name=""/>
        <dsp:cNvSpPr/>
      </dsp:nvSpPr>
      <dsp:spPr>
        <a:xfrm>
          <a:off x="2905383" y="1614100"/>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Co-Pilot</a:t>
          </a:r>
        </a:p>
      </dsp:txBody>
      <dsp:txXfrm>
        <a:off x="2905383" y="1614100"/>
        <a:ext cx="567421" cy="283710"/>
      </dsp:txXfrm>
    </dsp:sp>
    <dsp:sp modelId="{56A95531-B555-4994-A6F8-40847C8DF498}">
      <dsp:nvSpPr>
        <dsp:cNvPr id="0" name=""/>
        <dsp:cNvSpPr/>
      </dsp:nvSpPr>
      <dsp:spPr>
        <a:xfrm>
          <a:off x="3416363" y="807050"/>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Maintenance Manager</a:t>
          </a:r>
        </a:p>
      </dsp:txBody>
      <dsp:txXfrm>
        <a:off x="3416363" y="807050"/>
        <a:ext cx="567421" cy="283710"/>
      </dsp:txXfrm>
    </dsp:sp>
    <dsp:sp modelId="{C6F84FC7-8E98-44A8-A2BE-BEDF292C1D71}">
      <dsp:nvSpPr>
        <dsp:cNvPr id="0" name=""/>
        <dsp:cNvSpPr/>
      </dsp:nvSpPr>
      <dsp:spPr>
        <a:xfrm>
          <a:off x="2386493" y="404181"/>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Compliance Monitoring Manager</a:t>
          </a:r>
        </a:p>
      </dsp:txBody>
      <dsp:txXfrm>
        <a:off x="2386493" y="404181"/>
        <a:ext cx="567421" cy="283710"/>
      </dsp:txXfrm>
    </dsp:sp>
    <dsp:sp modelId="{5360759C-560B-4F90-97B7-E5D4AF065D3B}">
      <dsp:nvSpPr>
        <dsp:cNvPr id="0" name=""/>
        <dsp:cNvSpPr/>
      </dsp:nvSpPr>
      <dsp:spPr>
        <a:xfrm>
          <a:off x="3073073" y="404181"/>
          <a:ext cx="567421" cy="28371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da-DK" sz="600" kern="1200"/>
            <a:t>IT Manager</a:t>
          </a:r>
        </a:p>
      </dsp:txBody>
      <dsp:txXfrm>
        <a:off x="3073073" y="404181"/>
        <a:ext cx="567421" cy="28371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AA98-1101-4943-B5F1-4C3311C5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24</Pages>
  <Words>7166</Words>
  <Characters>43715</Characters>
  <Application>Microsoft Office Word</Application>
  <DocSecurity>0</DocSecurity>
  <Lines>364</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cp:lastPrinted>2016-08-23T21:43:00Z</cp:lastPrinted>
  <dcterms:created xsi:type="dcterms:W3CDTF">2016-08-19T11:57:00Z</dcterms:created>
  <dcterms:modified xsi:type="dcterms:W3CDTF">2016-08-23T21:43:00Z</dcterms:modified>
</cp:coreProperties>
</file>